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14" w:rsidRDefault="00B1269E" w:rsidP="00ED06F8">
      <w:pPr>
        <w:widowControl w:val="0"/>
        <w:autoSpaceDE w:val="0"/>
        <w:autoSpaceDN w:val="0"/>
        <w:adjustRightInd w:val="0"/>
        <w:spacing w:after="0" w:line="240" w:lineRule="auto"/>
        <w:ind w:left="90" w:right="-20"/>
        <w:jc w:val="center"/>
        <w:rPr>
          <w:rFonts w:ascii="Times New Roman" w:hAnsi="Times New Roman"/>
          <w:sz w:val="20"/>
          <w:szCs w:val="20"/>
        </w:rPr>
      </w:pPr>
      <w:r>
        <w:rPr>
          <w:noProof/>
        </w:rPr>
        <w:drawing>
          <wp:inline distT="0" distB="0" distL="0" distR="0">
            <wp:extent cx="1419225" cy="1476375"/>
            <wp:effectExtent l="19050" t="0" r="9525" b="0"/>
            <wp:docPr id="14" name="Picture 14" descr="http://ao-graphics.usc.ao.dcn/Bankruptcy%20Court%20Seals/kentucky/Eastern%20District%20of%20Kentucky/jpg/EASTERN%20DISTRICT%20OF%20KENTUCKY_bankruptcy_col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o-graphics.usc.ao.dcn/Bankruptcy%20Court%20Seals/kentucky/Eastern%20District%20of%20Kentucky/jpg/EASTERN%20DISTRICT%20OF%20KENTUCKY_bankruptcy_color1.jpg"/>
                    <pic:cNvPicPr>
                      <a:picLocks noChangeAspect="1" noChangeArrowheads="1"/>
                    </pic:cNvPicPr>
                  </pic:nvPicPr>
                  <pic:blipFill>
                    <a:blip r:embed="rId6"/>
                    <a:srcRect/>
                    <a:stretch>
                      <a:fillRect/>
                    </a:stretch>
                  </pic:blipFill>
                  <pic:spPr bwMode="auto">
                    <a:xfrm>
                      <a:off x="0" y="0"/>
                      <a:ext cx="1419225" cy="1476375"/>
                    </a:xfrm>
                    <a:prstGeom prst="rect">
                      <a:avLst/>
                    </a:prstGeom>
                    <a:noFill/>
                    <a:ln w="9525">
                      <a:noFill/>
                      <a:miter lim="800000"/>
                      <a:headEnd/>
                      <a:tailEnd/>
                    </a:ln>
                  </pic:spPr>
                </pic:pic>
              </a:graphicData>
            </a:graphic>
          </wp:inline>
        </w:drawing>
      </w:r>
    </w:p>
    <w:p w:rsidR="00ED6E14" w:rsidRDefault="00ED6E14">
      <w:pPr>
        <w:widowControl w:val="0"/>
        <w:autoSpaceDE w:val="0"/>
        <w:autoSpaceDN w:val="0"/>
        <w:adjustRightInd w:val="0"/>
        <w:spacing w:before="2" w:after="0" w:line="140" w:lineRule="exact"/>
        <w:rPr>
          <w:rFonts w:ascii="Times New Roman" w:hAnsi="Times New Roman"/>
          <w:sz w:val="14"/>
          <w:szCs w:val="14"/>
        </w:rPr>
      </w:pPr>
    </w:p>
    <w:p w:rsidR="00A63714" w:rsidRDefault="00684468" w:rsidP="00A63714">
      <w:pPr>
        <w:widowControl w:val="0"/>
        <w:autoSpaceDE w:val="0"/>
        <w:autoSpaceDN w:val="0"/>
        <w:adjustRightInd w:val="0"/>
        <w:spacing w:before="33" w:after="0" w:line="229" w:lineRule="exact"/>
        <w:ind w:left="1852" w:right="1820"/>
        <w:jc w:val="center"/>
        <w:rPr>
          <w:rFonts w:ascii="Times New Roman" w:hAnsi="Times New Roman"/>
          <w:b/>
          <w:bCs/>
          <w:spacing w:val="-6"/>
          <w:sz w:val="20"/>
          <w:szCs w:val="20"/>
        </w:rPr>
      </w:pPr>
      <w:r>
        <w:rPr>
          <w:rFonts w:ascii="Times New Roman" w:hAnsi="Times New Roman"/>
          <w:b/>
          <w:bCs/>
          <w:sz w:val="20"/>
          <w:szCs w:val="20"/>
        </w:rPr>
        <w:t>UNITED</w:t>
      </w:r>
      <w:r>
        <w:rPr>
          <w:rFonts w:ascii="Times New Roman" w:hAnsi="Times New Roman"/>
          <w:b/>
          <w:bCs/>
          <w:spacing w:val="-7"/>
          <w:sz w:val="20"/>
          <w:szCs w:val="20"/>
        </w:rPr>
        <w:t xml:space="preserve"> </w:t>
      </w:r>
      <w:r>
        <w:rPr>
          <w:rFonts w:ascii="Times New Roman" w:hAnsi="Times New Roman"/>
          <w:b/>
          <w:bCs/>
          <w:sz w:val="20"/>
          <w:szCs w:val="20"/>
        </w:rPr>
        <w:t>STATES</w:t>
      </w:r>
      <w:r>
        <w:rPr>
          <w:rFonts w:ascii="Times New Roman" w:hAnsi="Times New Roman"/>
          <w:b/>
          <w:bCs/>
          <w:spacing w:val="-7"/>
          <w:sz w:val="20"/>
          <w:szCs w:val="20"/>
        </w:rPr>
        <w:t xml:space="preserve"> </w:t>
      </w:r>
      <w:r w:rsidR="001F553E">
        <w:rPr>
          <w:rFonts w:ascii="Times New Roman" w:hAnsi="Times New Roman"/>
          <w:b/>
          <w:bCs/>
          <w:spacing w:val="-7"/>
          <w:sz w:val="20"/>
          <w:szCs w:val="20"/>
        </w:rPr>
        <w:t>BANKRUPTCY</w:t>
      </w:r>
      <w:r>
        <w:rPr>
          <w:rFonts w:ascii="Times New Roman" w:hAnsi="Times New Roman"/>
          <w:b/>
          <w:bCs/>
          <w:spacing w:val="-9"/>
          <w:sz w:val="20"/>
          <w:szCs w:val="20"/>
        </w:rPr>
        <w:t xml:space="preserve"> </w:t>
      </w:r>
      <w:r>
        <w:rPr>
          <w:rFonts w:ascii="Times New Roman" w:hAnsi="Times New Roman"/>
          <w:b/>
          <w:bCs/>
          <w:sz w:val="20"/>
          <w:szCs w:val="20"/>
        </w:rPr>
        <w:t>COURT</w:t>
      </w:r>
      <w:r>
        <w:rPr>
          <w:rFonts w:ascii="Times New Roman" w:hAnsi="Times New Roman"/>
          <w:b/>
          <w:bCs/>
          <w:spacing w:val="-6"/>
          <w:sz w:val="20"/>
          <w:szCs w:val="20"/>
        </w:rPr>
        <w:t xml:space="preserve"> </w:t>
      </w:r>
    </w:p>
    <w:p w:rsidR="00ED6E14" w:rsidRDefault="00A63714" w:rsidP="00A63714">
      <w:pPr>
        <w:widowControl w:val="0"/>
        <w:autoSpaceDE w:val="0"/>
        <w:autoSpaceDN w:val="0"/>
        <w:adjustRightInd w:val="0"/>
        <w:spacing w:before="33" w:after="0" w:line="229" w:lineRule="exact"/>
        <w:ind w:left="1852" w:right="1820"/>
        <w:jc w:val="center"/>
        <w:rPr>
          <w:rFonts w:ascii="Times New Roman" w:hAnsi="Times New Roman"/>
          <w:sz w:val="24"/>
          <w:szCs w:val="24"/>
        </w:rPr>
      </w:pPr>
      <w:r>
        <w:rPr>
          <w:rFonts w:ascii="Times New Roman" w:hAnsi="Times New Roman"/>
          <w:b/>
          <w:bCs/>
          <w:spacing w:val="-6"/>
          <w:sz w:val="20"/>
          <w:szCs w:val="20"/>
        </w:rPr>
        <w:t>EASTERN</w:t>
      </w:r>
      <w:r w:rsidR="00684468">
        <w:rPr>
          <w:rFonts w:ascii="Times New Roman" w:hAnsi="Times New Roman"/>
          <w:b/>
          <w:bCs/>
          <w:spacing w:val="-7"/>
          <w:sz w:val="20"/>
          <w:szCs w:val="20"/>
        </w:rPr>
        <w:t xml:space="preserve"> </w:t>
      </w:r>
      <w:r w:rsidR="00684468">
        <w:rPr>
          <w:rFonts w:ascii="Times New Roman" w:hAnsi="Times New Roman"/>
          <w:b/>
          <w:bCs/>
          <w:sz w:val="20"/>
          <w:szCs w:val="20"/>
        </w:rPr>
        <w:t>DISTRICT</w:t>
      </w:r>
      <w:r w:rsidR="00684468">
        <w:rPr>
          <w:rFonts w:ascii="Times New Roman" w:hAnsi="Times New Roman"/>
          <w:b/>
          <w:bCs/>
          <w:spacing w:val="-9"/>
          <w:sz w:val="20"/>
          <w:szCs w:val="20"/>
        </w:rPr>
        <w:t xml:space="preserve"> </w:t>
      </w:r>
      <w:r w:rsidR="00684468">
        <w:rPr>
          <w:rFonts w:ascii="Times New Roman" w:hAnsi="Times New Roman"/>
          <w:b/>
          <w:bCs/>
          <w:sz w:val="20"/>
          <w:szCs w:val="20"/>
        </w:rPr>
        <w:t>OF</w:t>
      </w:r>
      <w:r w:rsidR="00684468">
        <w:rPr>
          <w:rFonts w:ascii="Times New Roman" w:hAnsi="Times New Roman"/>
          <w:b/>
          <w:bCs/>
          <w:spacing w:val="-2"/>
          <w:sz w:val="20"/>
          <w:szCs w:val="20"/>
        </w:rPr>
        <w:t xml:space="preserve"> </w:t>
      </w:r>
      <w:r>
        <w:rPr>
          <w:rFonts w:ascii="Times New Roman" w:hAnsi="Times New Roman"/>
          <w:b/>
          <w:bCs/>
          <w:w w:val="99"/>
          <w:sz w:val="20"/>
          <w:szCs w:val="20"/>
        </w:rPr>
        <w:t>KENTUCKY</w:t>
      </w:r>
    </w:p>
    <w:p w:rsidR="00ED6E14" w:rsidRDefault="00ED6E14">
      <w:pPr>
        <w:widowControl w:val="0"/>
        <w:autoSpaceDE w:val="0"/>
        <w:autoSpaceDN w:val="0"/>
        <w:adjustRightInd w:val="0"/>
        <w:spacing w:before="7" w:after="0" w:line="180" w:lineRule="exact"/>
        <w:rPr>
          <w:rFonts w:ascii="Times New Roman" w:hAnsi="Times New Roman"/>
          <w:sz w:val="18"/>
          <w:szCs w:val="18"/>
        </w:rPr>
      </w:pPr>
    </w:p>
    <w:p w:rsidR="00ED6E14" w:rsidRDefault="00684468">
      <w:pPr>
        <w:widowControl w:val="0"/>
        <w:autoSpaceDE w:val="0"/>
        <w:autoSpaceDN w:val="0"/>
        <w:adjustRightInd w:val="0"/>
        <w:spacing w:after="0" w:line="240" w:lineRule="auto"/>
        <w:ind w:left="2904" w:right="2876"/>
        <w:jc w:val="center"/>
        <w:rPr>
          <w:rFonts w:ascii="Times New Roman" w:hAnsi="Times New Roman"/>
          <w:b/>
          <w:bCs/>
          <w:w w:val="99"/>
          <w:sz w:val="32"/>
          <w:szCs w:val="32"/>
        </w:rPr>
      </w:pPr>
      <w:r>
        <w:rPr>
          <w:rFonts w:ascii="Times New Roman" w:hAnsi="Times New Roman"/>
          <w:b/>
          <w:bCs/>
          <w:sz w:val="32"/>
          <w:szCs w:val="32"/>
        </w:rPr>
        <w:t>VACANCY</w:t>
      </w:r>
      <w:r>
        <w:rPr>
          <w:rFonts w:ascii="Times New Roman" w:hAnsi="Times New Roman"/>
          <w:b/>
          <w:bCs/>
          <w:spacing w:val="-16"/>
          <w:sz w:val="32"/>
          <w:szCs w:val="32"/>
        </w:rPr>
        <w:t xml:space="preserve"> </w:t>
      </w:r>
      <w:r>
        <w:rPr>
          <w:rFonts w:ascii="Times New Roman" w:hAnsi="Times New Roman"/>
          <w:b/>
          <w:bCs/>
          <w:w w:val="99"/>
          <w:sz w:val="32"/>
          <w:szCs w:val="32"/>
        </w:rPr>
        <w:t>ANNOUNCEMENT</w:t>
      </w:r>
      <w:r w:rsidR="008A7B32">
        <w:rPr>
          <w:rFonts w:ascii="Times New Roman" w:hAnsi="Times New Roman"/>
          <w:b/>
          <w:bCs/>
          <w:w w:val="99"/>
          <w:sz w:val="32"/>
          <w:szCs w:val="32"/>
        </w:rPr>
        <w:t xml:space="preserve"> </w:t>
      </w:r>
      <w:r w:rsidR="0068062A">
        <w:rPr>
          <w:rFonts w:ascii="Times New Roman" w:hAnsi="Times New Roman"/>
          <w:b/>
          <w:bCs/>
          <w:w w:val="99"/>
          <w:sz w:val="32"/>
          <w:szCs w:val="32"/>
        </w:rPr>
        <w:t>17</w:t>
      </w:r>
      <w:r w:rsidR="00937123">
        <w:rPr>
          <w:rFonts w:ascii="Times New Roman" w:hAnsi="Times New Roman"/>
          <w:b/>
          <w:bCs/>
          <w:w w:val="99"/>
          <w:sz w:val="32"/>
          <w:szCs w:val="32"/>
        </w:rPr>
        <w:t>-03</w:t>
      </w:r>
    </w:p>
    <w:p w:rsidR="00937123" w:rsidRDefault="00937123">
      <w:pPr>
        <w:widowControl w:val="0"/>
        <w:autoSpaceDE w:val="0"/>
        <w:autoSpaceDN w:val="0"/>
        <w:adjustRightInd w:val="0"/>
        <w:spacing w:after="0" w:line="240" w:lineRule="auto"/>
        <w:ind w:left="2904" w:right="2876"/>
        <w:jc w:val="center"/>
        <w:rPr>
          <w:rFonts w:ascii="Times New Roman" w:hAnsi="Times New Roman"/>
          <w:sz w:val="32"/>
          <w:szCs w:val="32"/>
        </w:rPr>
      </w:pPr>
    </w:p>
    <w:p w:rsidR="00ED6E14" w:rsidRDefault="00ED6E14">
      <w:pPr>
        <w:widowControl w:val="0"/>
        <w:autoSpaceDE w:val="0"/>
        <w:autoSpaceDN w:val="0"/>
        <w:adjustRightInd w:val="0"/>
        <w:spacing w:before="1" w:after="0" w:line="180" w:lineRule="exact"/>
        <w:rPr>
          <w:rFonts w:ascii="Times New Roman" w:hAnsi="Times New Roman"/>
          <w:sz w:val="18"/>
          <w:szCs w:val="18"/>
        </w:rPr>
      </w:pPr>
    </w:p>
    <w:p w:rsidR="00ED6E14" w:rsidRDefault="00684468" w:rsidP="00191391">
      <w:pPr>
        <w:widowControl w:val="0"/>
        <w:autoSpaceDE w:val="0"/>
        <w:autoSpaceDN w:val="0"/>
        <w:adjustRightInd w:val="0"/>
        <w:spacing w:after="0" w:line="240" w:lineRule="auto"/>
        <w:ind w:left="3428" w:right="3399" w:hanging="3248"/>
        <w:jc w:val="both"/>
        <w:rPr>
          <w:rFonts w:ascii="Times New Roman" w:hAnsi="Times New Roman"/>
          <w:sz w:val="24"/>
          <w:szCs w:val="24"/>
        </w:rPr>
      </w:pPr>
      <w:r>
        <w:rPr>
          <w:rFonts w:ascii="Times New Roman" w:hAnsi="Times New Roman"/>
          <w:b/>
          <w:bCs/>
          <w:sz w:val="24"/>
          <w:szCs w:val="24"/>
        </w:rPr>
        <w:t xml:space="preserve">Position: </w:t>
      </w:r>
      <w:r w:rsidR="00BC5189">
        <w:rPr>
          <w:rFonts w:ascii="Times New Roman" w:hAnsi="Times New Roman"/>
          <w:b/>
          <w:bCs/>
          <w:sz w:val="24"/>
          <w:szCs w:val="24"/>
        </w:rPr>
        <w:t>Programmer</w:t>
      </w:r>
      <w:r w:rsidR="0068062A">
        <w:rPr>
          <w:rFonts w:ascii="Times New Roman" w:hAnsi="Times New Roman"/>
          <w:b/>
          <w:bCs/>
          <w:sz w:val="24"/>
          <w:szCs w:val="24"/>
        </w:rPr>
        <w:t xml:space="preserve"> </w:t>
      </w:r>
      <w:r w:rsidR="00BC5189">
        <w:rPr>
          <w:rFonts w:ascii="Times New Roman" w:hAnsi="Times New Roman"/>
          <w:b/>
          <w:bCs/>
          <w:sz w:val="24"/>
          <w:szCs w:val="24"/>
        </w:rPr>
        <w:t>Analyst</w:t>
      </w:r>
      <w:r w:rsidR="006362C3">
        <w:rPr>
          <w:rFonts w:ascii="Times New Roman" w:hAnsi="Times New Roman"/>
          <w:b/>
          <w:bCs/>
          <w:sz w:val="24"/>
          <w:szCs w:val="24"/>
        </w:rPr>
        <w:t xml:space="preserve"> </w:t>
      </w:r>
    </w:p>
    <w:p w:rsidR="00ED6E14" w:rsidRDefault="00DA7D08" w:rsidP="00DA7D08">
      <w:pPr>
        <w:spacing w:after="0" w:line="240" w:lineRule="auto"/>
        <w:rPr>
          <w:rFonts w:ascii="Times New Roman" w:hAnsi="Times New Roman"/>
          <w:sz w:val="24"/>
          <w:szCs w:val="24"/>
        </w:rPr>
      </w:pPr>
      <w:r w:rsidRPr="00DA7D08">
        <w:rPr>
          <w:rFonts w:ascii="Times New Roman" w:hAnsi="Times New Roman"/>
          <w:b/>
          <w:bCs/>
          <w:sz w:val="24"/>
          <w:szCs w:val="24"/>
        </w:rPr>
        <w:t xml:space="preserve">   </w:t>
      </w:r>
      <w:r w:rsidR="00DA7A05">
        <w:rPr>
          <w:rFonts w:ascii="Times New Roman" w:hAnsi="Times New Roman"/>
          <w:b/>
          <w:bCs/>
          <w:sz w:val="24"/>
          <w:szCs w:val="24"/>
        </w:rPr>
        <w:t xml:space="preserve">Opening Date: </w:t>
      </w:r>
      <w:r w:rsidR="008B68B3">
        <w:rPr>
          <w:rFonts w:ascii="Times New Roman" w:hAnsi="Times New Roman"/>
          <w:b/>
          <w:bCs/>
          <w:sz w:val="24"/>
          <w:szCs w:val="24"/>
        </w:rPr>
        <w:t>July 7</w:t>
      </w:r>
      <w:r w:rsidR="00DA7A05">
        <w:rPr>
          <w:rFonts w:ascii="Times New Roman" w:hAnsi="Times New Roman"/>
          <w:b/>
          <w:bCs/>
          <w:sz w:val="24"/>
          <w:szCs w:val="24"/>
        </w:rPr>
        <w:t>,</w:t>
      </w:r>
      <w:r w:rsidR="008B68B3">
        <w:rPr>
          <w:rFonts w:ascii="Times New Roman" w:hAnsi="Times New Roman"/>
          <w:b/>
          <w:bCs/>
          <w:sz w:val="24"/>
          <w:szCs w:val="24"/>
        </w:rPr>
        <w:t xml:space="preserve"> </w:t>
      </w:r>
      <w:r w:rsidR="00DA7A05">
        <w:rPr>
          <w:rFonts w:ascii="Times New Roman" w:hAnsi="Times New Roman"/>
          <w:b/>
          <w:bCs/>
          <w:sz w:val="24"/>
          <w:szCs w:val="24"/>
        </w:rPr>
        <w:t>201</w:t>
      </w:r>
      <w:r w:rsidR="0068062A">
        <w:rPr>
          <w:rFonts w:ascii="Times New Roman" w:hAnsi="Times New Roman"/>
          <w:b/>
          <w:bCs/>
          <w:sz w:val="24"/>
          <w:szCs w:val="24"/>
        </w:rPr>
        <w:t>7</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5C6350">
        <w:rPr>
          <w:rFonts w:ascii="Times New Roman" w:hAnsi="Times New Roman"/>
          <w:b/>
          <w:bCs/>
          <w:position w:val="-1"/>
          <w:sz w:val="24"/>
          <w:szCs w:val="24"/>
        </w:rPr>
        <w:t xml:space="preserve">Closing Date: </w:t>
      </w:r>
      <w:r w:rsidR="00E657FF">
        <w:rPr>
          <w:rFonts w:ascii="Times New Roman" w:hAnsi="Times New Roman"/>
          <w:b/>
          <w:bCs/>
          <w:position w:val="-1"/>
          <w:sz w:val="24"/>
          <w:szCs w:val="24"/>
        </w:rPr>
        <w:t>July 28</w:t>
      </w:r>
      <w:r w:rsidR="00937123">
        <w:rPr>
          <w:rFonts w:ascii="Times New Roman" w:hAnsi="Times New Roman"/>
          <w:b/>
          <w:bCs/>
          <w:position w:val="-1"/>
          <w:sz w:val="24"/>
          <w:szCs w:val="24"/>
        </w:rPr>
        <w:t>, 201</w:t>
      </w:r>
      <w:r w:rsidR="002E3465">
        <w:rPr>
          <w:rFonts w:ascii="Times New Roman" w:hAnsi="Times New Roman"/>
          <w:b/>
          <w:bCs/>
          <w:position w:val="-1"/>
          <w:sz w:val="24"/>
          <w:szCs w:val="24"/>
        </w:rPr>
        <w:t>7</w:t>
      </w:r>
      <w:r w:rsidR="00117C4B">
        <w:rPr>
          <w:rFonts w:ascii="Times New Roman" w:hAnsi="Times New Roman"/>
          <w:b/>
          <w:bCs/>
          <w:position w:val="-1"/>
          <w:sz w:val="24"/>
          <w:szCs w:val="24"/>
        </w:rPr>
        <w:t xml:space="preserve"> or until filled</w:t>
      </w:r>
    </w:p>
    <w:p w:rsidR="00DA7D08" w:rsidRDefault="00DA7A05" w:rsidP="00731DEF">
      <w:pPr>
        <w:widowControl w:val="0"/>
        <w:autoSpaceDE w:val="0"/>
        <w:autoSpaceDN w:val="0"/>
        <w:adjustRightInd w:val="0"/>
        <w:spacing w:after="0" w:line="240" w:lineRule="exact"/>
        <w:ind w:left="180" w:right="-20"/>
        <w:rPr>
          <w:rFonts w:ascii="Times New Roman" w:hAnsi="Times New Roman"/>
          <w:b/>
          <w:bCs/>
          <w:sz w:val="24"/>
          <w:szCs w:val="24"/>
        </w:rPr>
      </w:pPr>
      <w:r>
        <w:rPr>
          <w:rFonts w:ascii="Times New Roman" w:hAnsi="Times New Roman"/>
          <w:b/>
          <w:bCs/>
          <w:sz w:val="24"/>
          <w:szCs w:val="24"/>
        </w:rPr>
        <w:t>Location: Lexington KY</w:t>
      </w:r>
      <w:r w:rsidR="00191391">
        <w:rPr>
          <w:rFonts w:ascii="Times New Roman" w:hAnsi="Times New Roman"/>
          <w:b/>
          <w:bCs/>
          <w:sz w:val="24"/>
          <w:szCs w:val="24"/>
        </w:rPr>
        <w:tab/>
      </w:r>
    </w:p>
    <w:p w:rsidR="00471DE7" w:rsidRDefault="00DA7D08" w:rsidP="00471DE7">
      <w:pPr>
        <w:spacing w:after="0" w:line="240" w:lineRule="auto"/>
        <w:ind w:left="180"/>
        <w:rPr>
          <w:rFonts w:ascii="Times New Roman" w:hAnsi="Times New Roman"/>
          <w:b/>
          <w:bCs/>
          <w:sz w:val="24"/>
          <w:szCs w:val="24"/>
        </w:rPr>
      </w:pPr>
      <w:r w:rsidRPr="00DA7D08">
        <w:rPr>
          <w:rFonts w:ascii="Times New Roman" w:hAnsi="Times New Roman"/>
          <w:b/>
          <w:bCs/>
          <w:sz w:val="24"/>
          <w:szCs w:val="24"/>
        </w:rPr>
        <w:t>Salary Range: CL-</w:t>
      </w:r>
      <w:r w:rsidR="00937123">
        <w:rPr>
          <w:rFonts w:ascii="Times New Roman" w:hAnsi="Times New Roman"/>
          <w:b/>
          <w:bCs/>
          <w:sz w:val="24"/>
          <w:szCs w:val="24"/>
        </w:rPr>
        <w:t>26</w:t>
      </w:r>
      <w:r w:rsidR="0068062A">
        <w:rPr>
          <w:rFonts w:ascii="Times New Roman" w:hAnsi="Times New Roman"/>
          <w:b/>
          <w:bCs/>
          <w:sz w:val="24"/>
          <w:szCs w:val="24"/>
        </w:rPr>
        <w:t xml:space="preserve"> – CL-27</w:t>
      </w:r>
      <w:r w:rsidR="008F303A">
        <w:rPr>
          <w:rFonts w:ascii="Times New Roman" w:hAnsi="Times New Roman"/>
          <w:b/>
          <w:bCs/>
          <w:sz w:val="24"/>
          <w:szCs w:val="24"/>
        </w:rPr>
        <w:t xml:space="preserve"> </w:t>
      </w:r>
      <w:r w:rsidRPr="00DA7D08">
        <w:rPr>
          <w:rFonts w:ascii="Times New Roman" w:hAnsi="Times New Roman"/>
          <w:b/>
          <w:bCs/>
          <w:sz w:val="24"/>
          <w:szCs w:val="24"/>
        </w:rPr>
        <w:t>($</w:t>
      </w:r>
      <w:r w:rsidR="001E1D73">
        <w:rPr>
          <w:rFonts w:ascii="Times New Roman" w:hAnsi="Times New Roman"/>
          <w:b/>
          <w:bCs/>
          <w:sz w:val="24"/>
          <w:szCs w:val="24"/>
        </w:rPr>
        <w:t>43</w:t>
      </w:r>
      <w:r w:rsidR="005C6350">
        <w:rPr>
          <w:rFonts w:ascii="Times New Roman" w:hAnsi="Times New Roman"/>
          <w:b/>
          <w:bCs/>
          <w:sz w:val="24"/>
          <w:szCs w:val="24"/>
        </w:rPr>
        <w:t>,</w:t>
      </w:r>
      <w:r w:rsidR="00791CCC">
        <w:rPr>
          <w:rFonts w:ascii="Times New Roman" w:hAnsi="Times New Roman"/>
          <w:b/>
          <w:bCs/>
          <w:sz w:val="24"/>
          <w:szCs w:val="24"/>
        </w:rPr>
        <w:t>8</w:t>
      </w:r>
      <w:r w:rsidR="001E1D73">
        <w:rPr>
          <w:rFonts w:ascii="Times New Roman" w:hAnsi="Times New Roman"/>
          <w:b/>
          <w:bCs/>
          <w:sz w:val="24"/>
          <w:szCs w:val="24"/>
        </w:rPr>
        <w:t>40</w:t>
      </w:r>
      <w:r w:rsidRPr="00DA7D08">
        <w:rPr>
          <w:rFonts w:ascii="Times New Roman" w:hAnsi="Times New Roman"/>
          <w:b/>
          <w:bCs/>
          <w:sz w:val="24"/>
          <w:szCs w:val="24"/>
        </w:rPr>
        <w:t xml:space="preserve"> - $</w:t>
      </w:r>
      <w:r w:rsidR="001E1D73">
        <w:rPr>
          <w:rFonts w:ascii="Times New Roman" w:hAnsi="Times New Roman"/>
          <w:b/>
          <w:bCs/>
          <w:sz w:val="24"/>
          <w:szCs w:val="24"/>
        </w:rPr>
        <w:t>7</w:t>
      </w:r>
      <w:r w:rsidR="00791CCC">
        <w:rPr>
          <w:rFonts w:ascii="Times New Roman" w:hAnsi="Times New Roman"/>
          <w:b/>
          <w:bCs/>
          <w:sz w:val="24"/>
          <w:szCs w:val="24"/>
        </w:rPr>
        <w:t>8</w:t>
      </w:r>
      <w:r w:rsidR="001E1D73">
        <w:rPr>
          <w:rFonts w:ascii="Times New Roman" w:hAnsi="Times New Roman"/>
          <w:b/>
          <w:bCs/>
          <w:sz w:val="24"/>
          <w:szCs w:val="24"/>
        </w:rPr>
        <w:t>,</w:t>
      </w:r>
      <w:r w:rsidR="00791CCC">
        <w:rPr>
          <w:rFonts w:ascii="Times New Roman" w:hAnsi="Times New Roman"/>
          <w:b/>
          <w:bCs/>
          <w:sz w:val="24"/>
          <w:szCs w:val="24"/>
        </w:rPr>
        <w:t>270</w:t>
      </w:r>
      <w:r w:rsidRPr="00DA7D08">
        <w:rPr>
          <w:rFonts w:ascii="Times New Roman" w:hAnsi="Times New Roman"/>
          <w:b/>
          <w:bCs/>
          <w:sz w:val="24"/>
          <w:szCs w:val="24"/>
        </w:rPr>
        <w:t xml:space="preserve">)  </w:t>
      </w:r>
    </w:p>
    <w:p w:rsidR="00731DEF" w:rsidRPr="00DA7D08" w:rsidRDefault="00DA7D08" w:rsidP="00471DE7">
      <w:pPr>
        <w:spacing w:after="0" w:line="240" w:lineRule="auto"/>
        <w:ind w:left="180"/>
        <w:rPr>
          <w:rFonts w:ascii="Times New Roman" w:hAnsi="Times New Roman"/>
          <w:b/>
          <w:bCs/>
          <w:position w:val="-1"/>
          <w:sz w:val="24"/>
          <w:szCs w:val="24"/>
        </w:rPr>
      </w:pPr>
      <w:r w:rsidRPr="00DA7D08">
        <w:rPr>
          <w:rFonts w:ascii="Times New Roman" w:hAnsi="Times New Roman"/>
          <w:b/>
          <w:bCs/>
          <w:sz w:val="24"/>
          <w:szCs w:val="24"/>
        </w:rPr>
        <w:t xml:space="preserve">Depending upon qualifications and experience, education and salary history.  </w:t>
      </w:r>
      <w:r w:rsidR="002A0558" w:rsidRPr="002A0558">
        <w:rPr>
          <w:noProof/>
          <w:sz w:val="24"/>
          <w:szCs w:val="24"/>
        </w:rPr>
        <w:pict>
          <v:shape id="_x0000_s1026" style="position:absolute;left:0;text-align:left;margin-left:45.45pt;margin-top:19.2pt;width:507.7pt;height:0;z-index:-251658240;mso-position-horizontal-relative:page;mso-position-vertical-relative:text" coordsize="10154,20" o:allowincell="f" path="m,l10154,e" filled="f" strokeweight=".37392mm">
            <v:path arrowok="t"/>
            <w10:wrap anchorx="page"/>
          </v:shape>
        </w:pict>
      </w:r>
      <w:r w:rsidR="00731DEF" w:rsidRPr="00DA7D08">
        <w:rPr>
          <w:rFonts w:ascii="Times New Roman" w:hAnsi="Times New Roman"/>
          <w:b/>
          <w:bCs/>
          <w:sz w:val="24"/>
          <w:szCs w:val="24"/>
        </w:rPr>
        <w:tab/>
      </w:r>
      <w:r w:rsidR="00731DEF" w:rsidRPr="00DA7D08">
        <w:rPr>
          <w:rFonts w:ascii="Times New Roman" w:hAnsi="Times New Roman"/>
          <w:b/>
          <w:bCs/>
          <w:sz w:val="24"/>
          <w:szCs w:val="24"/>
        </w:rPr>
        <w:tab/>
      </w:r>
      <w:r w:rsidR="00731DEF" w:rsidRPr="00DA7D08">
        <w:rPr>
          <w:rFonts w:ascii="Times New Roman" w:hAnsi="Times New Roman"/>
          <w:b/>
          <w:bCs/>
          <w:sz w:val="24"/>
          <w:szCs w:val="24"/>
        </w:rPr>
        <w:tab/>
      </w:r>
      <w:r w:rsidR="00731DEF" w:rsidRPr="00DA7D08">
        <w:rPr>
          <w:rFonts w:ascii="Times New Roman" w:hAnsi="Times New Roman"/>
          <w:b/>
          <w:bCs/>
          <w:sz w:val="24"/>
          <w:szCs w:val="24"/>
        </w:rPr>
        <w:tab/>
      </w:r>
    </w:p>
    <w:p w:rsidR="00DA7A05" w:rsidRDefault="00DA7A05" w:rsidP="00731DEF">
      <w:pPr>
        <w:widowControl w:val="0"/>
        <w:autoSpaceDE w:val="0"/>
        <w:autoSpaceDN w:val="0"/>
        <w:adjustRightInd w:val="0"/>
        <w:spacing w:after="0" w:line="240" w:lineRule="exact"/>
        <w:ind w:left="180" w:right="-20"/>
        <w:rPr>
          <w:rFonts w:ascii="Times New Roman" w:hAnsi="Times New Roman"/>
          <w:b/>
          <w:bCs/>
          <w:position w:val="-1"/>
          <w:sz w:val="24"/>
          <w:szCs w:val="24"/>
        </w:rPr>
      </w:pPr>
    </w:p>
    <w:p w:rsidR="00050E0C" w:rsidRDefault="00050E0C">
      <w:pPr>
        <w:widowControl w:val="0"/>
        <w:autoSpaceDE w:val="0"/>
        <w:autoSpaceDN w:val="0"/>
        <w:adjustRightInd w:val="0"/>
        <w:spacing w:after="0" w:line="170" w:lineRule="exact"/>
        <w:rPr>
          <w:rFonts w:ascii="Times New Roman" w:hAnsi="Times New Roman"/>
          <w:sz w:val="17"/>
          <w:szCs w:val="17"/>
        </w:rPr>
      </w:pPr>
    </w:p>
    <w:p w:rsidR="00ED6E14" w:rsidRDefault="00684468" w:rsidP="005C6350">
      <w:pPr>
        <w:widowControl w:val="0"/>
        <w:autoSpaceDE w:val="0"/>
        <w:autoSpaceDN w:val="0"/>
        <w:adjustRightInd w:val="0"/>
        <w:spacing w:before="29" w:after="0" w:line="240" w:lineRule="auto"/>
        <w:ind w:left="117" w:right="8253" w:firstLine="63"/>
        <w:jc w:val="both"/>
        <w:rPr>
          <w:rFonts w:ascii="Times New Roman" w:hAnsi="Times New Roman"/>
          <w:sz w:val="24"/>
          <w:szCs w:val="24"/>
        </w:rPr>
      </w:pPr>
      <w:r>
        <w:rPr>
          <w:rFonts w:ascii="Times New Roman" w:hAnsi="Times New Roman"/>
          <w:b/>
          <w:bCs/>
          <w:sz w:val="24"/>
          <w:szCs w:val="24"/>
        </w:rPr>
        <w:t>Position Overvie</w:t>
      </w:r>
      <w:r>
        <w:rPr>
          <w:rFonts w:ascii="Times New Roman" w:hAnsi="Times New Roman"/>
          <w:b/>
          <w:bCs/>
          <w:spacing w:val="-2"/>
          <w:sz w:val="24"/>
          <w:szCs w:val="24"/>
        </w:rPr>
        <w:t>w</w:t>
      </w:r>
      <w:r>
        <w:rPr>
          <w:rFonts w:ascii="Times New Roman" w:hAnsi="Times New Roman"/>
          <w:b/>
          <w:bCs/>
          <w:sz w:val="24"/>
          <w:szCs w:val="24"/>
        </w:rPr>
        <w:t>:</w:t>
      </w:r>
    </w:p>
    <w:p w:rsidR="00ED6E14" w:rsidRDefault="00ED6E14">
      <w:pPr>
        <w:widowControl w:val="0"/>
        <w:autoSpaceDE w:val="0"/>
        <w:autoSpaceDN w:val="0"/>
        <w:adjustRightInd w:val="0"/>
        <w:spacing w:before="6" w:after="0" w:line="220" w:lineRule="exact"/>
        <w:rPr>
          <w:rFonts w:ascii="Times New Roman" w:hAnsi="Times New Roman"/>
        </w:rPr>
      </w:pPr>
    </w:p>
    <w:p w:rsidR="00937123" w:rsidRPr="00937123" w:rsidRDefault="00937123" w:rsidP="00937123">
      <w:pPr>
        <w:autoSpaceDE w:val="0"/>
        <w:autoSpaceDN w:val="0"/>
        <w:adjustRightInd w:val="0"/>
        <w:spacing w:after="0" w:line="240" w:lineRule="auto"/>
        <w:ind w:left="180"/>
        <w:rPr>
          <w:rFonts w:ascii="Times New Roman" w:hAnsi="Times New Roman"/>
          <w:sz w:val="24"/>
          <w:szCs w:val="24"/>
        </w:rPr>
      </w:pPr>
      <w:r w:rsidRPr="00937123">
        <w:rPr>
          <w:rFonts w:ascii="Times New Roman" w:hAnsi="Times New Roman"/>
          <w:sz w:val="24"/>
          <w:szCs w:val="24"/>
        </w:rPr>
        <w:t>The U.S. Bankruptcy Court for the Eastern District of Kentucky is accepting applications for the position of Programmer</w:t>
      </w:r>
      <w:r w:rsidR="0068062A">
        <w:rPr>
          <w:rFonts w:ascii="Times New Roman" w:hAnsi="Times New Roman"/>
          <w:sz w:val="24"/>
          <w:szCs w:val="24"/>
        </w:rPr>
        <w:t xml:space="preserve"> </w:t>
      </w:r>
      <w:r w:rsidRPr="00937123">
        <w:rPr>
          <w:rFonts w:ascii="Times New Roman" w:hAnsi="Times New Roman"/>
          <w:sz w:val="24"/>
          <w:szCs w:val="24"/>
        </w:rPr>
        <w:t>Analyst.</w:t>
      </w:r>
      <w:r>
        <w:rPr>
          <w:rFonts w:ascii="Times New Roman" w:hAnsi="Times New Roman"/>
          <w:sz w:val="24"/>
          <w:szCs w:val="24"/>
        </w:rPr>
        <w:t xml:space="preserve">  </w:t>
      </w:r>
      <w:r w:rsidRPr="00937123">
        <w:rPr>
          <w:rFonts w:ascii="Times New Roman" w:hAnsi="Times New Roman"/>
          <w:sz w:val="24"/>
          <w:szCs w:val="24"/>
        </w:rPr>
        <w:t>The position is based in the Lexington, KY office, with occasional travel to divisional offices. The ideal candidate must possess</w:t>
      </w:r>
      <w:r>
        <w:rPr>
          <w:rFonts w:ascii="Times New Roman" w:hAnsi="Times New Roman"/>
          <w:sz w:val="24"/>
          <w:szCs w:val="24"/>
        </w:rPr>
        <w:t xml:space="preserve"> </w:t>
      </w:r>
      <w:r w:rsidRPr="00937123">
        <w:rPr>
          <w:rFonts w:ascii="Times New Roman" w:hAnsi="Times New Roman"/>
          <w:sz w:val="24"/>
          <w:szCs w:val="24"/>
        </w:rPr>
        <w:t>a variety of technical skills and programming languages to perform in a multi-tasking environment and be a proven specialist in</w:t>
      </w:r>
      <w:r>
        <w:rPr>
          <w:rFonts w:ascii="Times New Roman" w:hAnsi="Times New Roman"/>
          <w:sz w:val="24"/>
          <w:szCs w:val="24"/>
        </w:rPr>
        <w:t xml:space="preserve"> </w:t>
      </w:r>
      <w:r w:rsidRPr="00937123">
        <w:rPr>
          <w:rFonts w:ascii="Times New Roman" w:hAnsi="Times New Roman"/>
          <w:sz w:val="24"/>
          <w:szCs w:val="24"/>
        </w:rPr>
        <w:t>programming structures, languages,</w:t>
      </w:r>
      <w:r>
        <w:rPr>
          <w:rFonts w:ascii="Times New Roman" w:hAnsi="Times New Roman"/>
          <w:sz w:val="24"/>
          <w:szCs w:val="24"/>
        </w:rPr>
        <w:t xml:space="preserve"> </w:t>
      </w:r>
      <w:r w:rsidRPr="00937123">
        <w:rPr>
          <w:rFonts w:ascii="Times New Roman" w:hAnsi="Times New Roman"/>
          <w:sz w:val="24"/>
          <w:szCs w:val="24"/>
        </w:rPr>
        <w:t>testing, and documentation techniques. This position will report to the Information</w:t>
      </w:r>
    </w:p>
    <w:p w:rsidR="00937123" w:rsidRDefault="00937123" w:rsidP="00937123">
      <w:pPr>
        <w:autoSpaceDE w:val="0"/>
        <w:autoSpaceDN w:val="0"/>
        <w:adjustRightInd w:val="0"/>
        <w:spacing w:after="0" w:line="240" w:lineRule="auto"/>
        <w:ind w:left="180"/>
        <w:rPr>
          <w:rFonts w:ascii="Times New Roman" w:hAnsi="Times New Roman"/>
          <w:sz w:val="24"/>
          <w:szCs w:val="24"/>
        </w:rPr>
      </w:pPr>
      <w:r w:rsidRPr="00937123">
        <w:rPr>
          <w:rFonts w:ascii="Times New Roman" w:hAnsi="Times New Roman"/>
          <w:sz w:val="24"/>
          <w:szCs w:val="24"/>
        </w:rPr>
        <w:t>Technology Manager.</w:t>
      </w:r>
      <w:r>
        <w:rPr>
          <w:rFonts w:ascii="Times New Roman" w:hAnsi="Times New Roman"/>
          <w:sz w:val="24"/>
          <w:szCs w:val="24"/>
        </w:rPr>
        <w:t xml:space="preserve">  </w:t>
      </w:r>
    </w:p>
    <w:p w:rsidR="00937123" w:rsidRDefault="00937123" w:rsidP="00937123">
      <w:pPr>
        <w:autoSpaceDE w:val="0"/>
        <w:autoSpaceDN w:val="0"/>
        <w:adjustRightInd w:val="0"/>
        <w:spacing w:after="0" w:line="240" w:lineRule="auto"/>
        <w:ind w:left="180"/>
        <w:rPr>
          <w:rFonts w:ascii="Times New Roman" w:hAnsi="Times New Roman"/>
          <w:sz w:val="24"/>
          <w:szCs w:val="24"/>
        </w:rPr>
      </w:pPr>
    </w:p>
    <w:p w:rsidR="00B2603B" w:rsidRPr="00937123" w:rsidRDefault="00937123" w:rsidP="00937123">
      <w:pPr>
        <w:autoSpaceDE w:val="0"/>
        <w:autoSpaceDN w:val="0"/>
        <w:adjustRightInd w:val="0"/>
        <w:spacing w:after="0" w:line="240" w:lineRule="auto"/>
        <w:ind w:left="180"/>
        <w:rPr>
          <w:rFonts w:ascii="Times New Roman" w:hAnsi="Times New Roman"/>
          <w:sz w:val="24"/>
          <w:szCs w:val="24"/>
        </w:rPr>
      </w:pPr>
      <w:r w:rsidRPr="00937123">
        <w:rPr>
          <w:rFonts w:ascii="Times New Roman" w:hAnsi="Times New Roman"/>
          <w:sz w:val="24"/>
          <w:szCs w:val="24"/>
        </w:rPr>
        <w:t>The successful candidate must be a self-starter as well as detail oriented. Candidate must also be highly organized and tactful,</w:t>
      </w:r>
      <w:r>
        <w:rPr>
          <w:rFonts w:ascii="Times New Roman" w:hAnsi="Times New Roman"/>
          <w:sz w:val="24"/>
          <w:szCs w:val="24"/>
        </w:rPr>
        <w:t xml:space="preserve"> </w:t>
      </w:r>
      <w:r w:rsidRPr="00937123">
        <w:rPr>
          <w:rFonts w:ascii="Times New Roman" w:hAnsi="Times New Roman"/>
          <w:sz w:val="24"/>
          <w:szCs w:val="24"/>
        </w:rPr>
        <w:t>possess good judgment, poise and initiative, and maintain a professional appearance and demeanor at all times. Candidate must</w:t>
      </w:r>
      <w:r>
        <w:rPr>
          <w:rFonts w:ascii="Times New Roman" w:hAnsi="Times New Roman"/>
          <w:sz w:val="24"/>
          <w:szCs w:val="24"/>
        </w:rPr>
        <w:t xml:space="preserve"> </w:t>
      </w:r>
      <w:r w:rsidRPr="00937123">
        <w:rPr>
          <w:rFonts w:ascii="Times New Roman" w:hAnsi="Times New Roman"/>
          <w:sz w:val="24"/>
          <w:szCs w:val="24"/>
        </w:rPr>
        <w:t>have strong prioritizing and problem solving skills, solid communication skills (written &amp; oral) and be able to communicate</w:t>
      </w:r>
      <w:r>
        <w:rPr>
          <w:rFonts w:ascii="Times New Roman" w:hAnsi="Times New Roman"/>
          <w:sz w:val="24"/>
          <w:szCs w:val="24"/>
        </w:rPr>
        <w:t xml:space="preserve"> </w:t>
      </w:r>
      <w:r w:rsidRPr="00937123">
        <w:rPr>
          <w:rFonts w:ascii="Times New Roman" w:hAnsi="Times New Roman"/>
          <w:sz w:val="24"/>
          <w:szCs w:val="24"/>
        </w:rPr>
        <w:t>effectively with persons within the Court as well as with persons outside the Court. A demonstrated ability to work harmoniously</w:t>
      </w:r>
      <w:r>
        <w:rPr>
          <w:rFonts w:ascii="Times New Roman" w:hAnsi="Times New Roman"/>
          <w:sz w:val="24"/>
          <w:szCs w:val="24"/>
        </w:rPr>
        <w:t xml:space="preserve"> </w:t>
      </w:r>
      <w:r w:rsidRPr="00937123">
        <w:rPr>
          <w:rFonts w:ascii="Times New Roman" w:hAnsi="Times New Roman"/>
          <w:sz w:val="24"/>
          <w:szCs w:val="24"/>
        </w:rPr>
        <w:t>with others in a team environment and to exhibit a professional manner at all times is essential.</w:t>
      </w:r>
    </w:p>
    <w:p w:rsidR="005C6350" w:rsidRDefault="005C6350" w:rsidP="005C6350">
      <w:pPr>
        <w:widowControl w:val="0"/>
        <w:autoSpaceDE w:val="0"/>
        <w:autoSpaceDN w:val="0"/>
        <w:adjustRightInd w:val="0"/>
        <w:spacing w:after="0" w:line="234" w:lineRule="exact"/>
        <w:ind w:left="180" w:right="44"/>
        <w:jc w:val="both"/>
        <w:rPr>
          <w:rFonts w:ascii="Times New Roman" w:hAnsi="Times New Roman"/>
          <w:sz w:val="24"/>
          <w:szCs w:val="24"/>
        </w:rPr>
      </w:pPr>
    </w:p>
    <w:p w:rsidR="00B2603B" w:rsidRDefault="003550D5" w:rsidP="00EC1A95">
      <w:pPr>
        <w:widowControl w:val="0"/>
        <w:autoSpaceDE w:val="0"/>
        <w:autoSpaceDN w:val="0"/>
        <w:adjustRightInd w:val="0"/>
        <w:spacing w:after="0" w:line="234" w:lineRule="exact"/>
        <w:ind w:left="180" w:right="44"/>
        <w:jc w:val="both"/>
        <w:rPr>
          <w:rFonts w:ascii="Times New Roman" w:hAnsi="Times New Roman"/>
          <w:sz w:val="24"/>
          <w:szCs w:val="24"/>
        </w:rPr>
      </w:pPr>
      <w:r>
        <w:rPr>
          <w:rFonts w:ascii="Times New Roman" w:hAnsi="Times New Roman"/>
          <w:b/>
          <w:sz w:val="24"/>
          <w:szCs w:val="24"/>
        </w:rPr>
        <w:t xml:space="preserve">Required </w:t>
      </w:r>
      <w:r w:rsidR="006A052D">
        <w:rPr>
          <w:rFonts w:ascii="Times New Roman" w:hAnsi="Times New Roman"/>
          <w:b/>
          <w:sz w:val="24"/>
          <w:szCs w:val="24"/>
        </w:rPr>
        <w:t xml:space="preserve">Minimum </w:t>
      </w:r>
      <w:r>
        <w:rPr>
          <w:rFonts w:ascii="Times New Roman" w:hAnsi="Times New Roman"/>
          <w:b/>
          <w:sz w:val="24"/>
          <w:szCs w:val="24"/>
        </w:rPr>
        <w:t>Qualifications</w:t>
      </w:r>
      <w:r w:rsidR="00B2603B">
        <w:rPr>
          <w:rFonts w:ascii="Times New Roman" w:hAnsi="Times New Roman"/>
          <w:b/>
          <w:sz w:val="24"/>
          <w:szCs w:val="24"/>
        </w:rPr>
        <w:t>:</w:t>
      </w:r>
    </w:p>
    <w:p w:rsidR="00B2603B" w:rsidRDefault="00B2603B" w:rsidP="00EC1A95">
      <w:pPr>
        <w:widowControl w:val="0"/>
        <w:autoSpaceDE w:val="0"/>
        <w:autoSpaceDN w:val="0"/>
        <w:adjustRightInd w:val="0"/>
        <w:spacing w:after="0" w:line="234" w:lineRule="exact"/>
        <w:ind w:left="180" w:right="44"/>
        <w:jc w:val="both"/>
        <w:rPr>
          <w:rFonts w:ascii="Times New Roman" w:hAnsi="Times New Roman"/>
          <w:sz w:val="24"/>
          <w:szCs w:val="24"/>
        </w:rPr>
      </w:pPr>
    </w:p>
    <w:p w:rsidR="006A052D" w:rsidRPr="006A052D" w:rsidRDefault="006A052D" w:rsidP="006A052D">
      <w:pPr>
        <w:autoSpaceDE w:val="0"/>
        <w:autoSpaceDN w:val="0"/>
        <w:adjustRightInd w:val="0"/>
        <w:spacing w:after="0" w:line="240" w:lineRule="auto"/>
        <w:ind w:left="180"/>
        <w:rPr>
          <w:rFonts w:ascii="Times New Roman" w:hAnsi="Times New Roman"/>
          <w:sz w:val="24"/>
          <w:szCs w:val="24"/>
        </w:rPr>
      </w:pPr>
      <w:r w:rsidRPr="006A052D">
        <w:rPr>
          <w:rFonts w:ascii="Times New Roman" w:hAnsi="Times New Roman"/>
          <w:sz w:val="24"/>
          <w:szCs w:val="24"/>
        </w:rPr>
        <w:t>To qualify for the position, the individual must have or meet the following requirements:</w:t>
      </w:r>
    </w:p>
    <w:p w:rsidR="006A052D" w:rsidRDefault="006A052D" w:rsidP="006A052D">
      <w:pPr>
        <w:autoSpaceDE w:val="0"/>
        <w:autoSpaceDN w:val="0"/>
        <w:adjustRightInd w:val="0"/>
        <w:spacing w:after="0" w:line="240" w:lineRule="auto"/>
        <w:ind w:left="180"/>
        <w:rPr>
          <w:rFonts w:ascii="Times New Roman" w:hAnsi="Times New Roman"/>
          <w:i/>
          <w:iCs/>
          <w:sz w:val="24"/>
          <w:szCs w:val="24"/>
        </w:rPr>
      </w:pPr>
    </w:p>
    <w:p w:rsidR="006A052D" w:rsidRPr="006A052D" w:rsidRDefault="006A052D" w:rsidP="006A052D">
      <w:pPr>
        <w:autoSpaceDE w:val="0"/>
        <w:autoSpaceDN w:val="0"/>
        <w:adjustRightInd w:val="0"/>
        <w:spacing w:after="0" w:line="240" w:lineRule="auto"/>
        <w:ind w:left="180"/>
        <w:rPr>
          <w:rFonts w:ascii="Times New Roman" w:hAnsi="Times New Roman"/>
          <w:sz w:val="24"/>
          <w:szCs w:val="24"/>
        </w:rPr>
      </w:pPr>
      <w:r w:rsidRPr="006A052D">
        <w:rPr>
          <w:rFonts w:ascii="Times New Roman" w:hAnsi="Times New Roman"/>
          <w:i/>
          <w:iCs/>
          <w:sz w:val="24"/>
          <w:szCs w:val="24"/>
        </w:rPr>
        <w:t xml:space="preserve">Education and Experience Qualifications: </w:t>
      </w:r>
      <w:r w:rsidRPr="006A052D">
        <w:rPr>
          <w:rFonts w:ascii="Times New Roman" w:hAnsi="Times New Roman"/>
          <w:sz w:val="24"/>
          <w:szCs w:val="24"/>
        </w:rPr>
        <w:t>(1) an individual must have a high school diploma or equivalent; (2) at least two years of</w:t>
      </w:r>
      <w:r>
        <w:rPr>
          <w:rFonts w:ascii="Times New Roman" w:hAnsi="Times New Roman"/>
          <w:sz w:val="24"/>
          <w:szCs w:val="24"/>
        </w:rPr>
        <w:t xml:space="preserve"> </w:t>
      </w:r>
      <w:r w:rsidRPr="006A052D">
        <w:rPr>
          <w:rFonts w:ascii="Times New Roman" w:hAnsi="Times New Roman"/>
          <w:sz w:val="24"/>
          <w:szCs w:val="24"/>
        </w:rPr>
        <w:t>progressively responsible technical experience which provides knowledge of designing, implementing or maintaining computer</w:t>
      </w:r>
      <w:r>
        <w:rPr>
          <w:rFonts w:ascii="Times New Roman" w:hAnsi="Times New Roman"/>
          <w:sz w:val="24"/>
          <w:szCs w:val="24"/>
        </w:rPr>
        <w:t xml:space="preserve"> </w:t>
      </w:r>
      <w:r w:rsidRPr="006A052D">
        <w:rPr>
          <w:rFonts w:ascii="Times New Roman" w:hAnsi="Times New Roman"/>
          <w:sz w:val="24"/>
          <w:szCs w:val="24"/>
        </w:rPr>
        <w:t>systems that include the completion of projects involving computer programming, application development and database</w:t>
      </w:r>
      <w:r>
        <w:rPr>
          <w:rFonts w:ascii="Times New Roman" w:hAnsi="Times New Roman"/>
          <w:sz w:val="24"/>
          <w:szCs w:val="24"/>
        </w:rPr>
        <w:t xml:space="preserve"> </w:t>
      </w:r>
      <w:r w:rsidRPr="006A052D">
        <w:rPr>
          <w:rFonts w:ascii="Times New Roman" w:hAnsi="Times New Roman"/>
          <w:sz w:val="24"/>
          <w:szCs w:val="24"/>
        </w:rPr>
        <w:t>administration; (3) demonstrated proficiency generating or adapting programs, equipment and technology to serve user needs;</w:t>
      </w:r>
      <w:r w:rsidR="00791CCC">
        <w:rPr>
          <w:rFonts w:ascii="Times New Roman" w:hAnsi="Times New Roman"/>
          <w:sz w:val="24"/>
          <w:szCs w:val="24"/>
        </w:rPr>
        <w:t xml:space="preserve"> and</w:t>
      </w:r>
      <w:r w:rsidRPr="006A052D">
        <w:rPr>
          <w:rFonts w:ascii="Times New Roman" w:hAnsi="Times New Roman"/>
          <w:sz w:val="24"/>
          <w:szCs w:val="24"/>
        </w:rPr>
        <w:t xml:space="preserve"> (4)</w:t>
      </w:r>
      <w:r>
        <w:rPr>
          <w:rFonts w:ascii="Times New Roman" w:hAnsi="Times New Roman"/>
          <w:sz w:val="24"/>
          <w:szCs w:val="24"/>
        </w:rPr>
        <w:t xml:space="preserve"> </w:t>
      </w:r>
      <w:r w:rsidRPr="006A052D">
        <w:rPr>
          <w:rFonts w:ascii="Times New Roman" w:hAnsi="Times New Roman"/>
          <w:sz w:val="24"/>
          <w:szCs w:val="24"/>
        </w:rPr>
        <w:t>demonstrated proficiency in writing computer software for various purposes, including skill in writing program documentation.</w:t>
      </w:r>
    </w:p>
    <w:p w:rsidR="006A052D" w:rsidRDefault="006A052D" w:rsidP="006A052D">
      <w:pPr>
        <w:autoSpaceDE w:val="0"/>
        <w:autoSpaceDN w:val="0"/>
        <w:adjustRightInd w:val="0"/>
        <w:spacing w:after="0" w:line="240" w:lineRule="auto"/>
        <w:ind w:left="180"/>
        <w:rPr>
          <w:rFonts w:ascii="Times New Roman" w:hAnsi="Times New Roman"/>
          <w:i/>
          <w:iCs/>
          <w:sz w:val="24"/>
          <w:szCs w:val="24"/>
        </w:rPr>
      </w:pPr>
    </w:p>
    <w:p w:rsidR="006A052D" w:rsidRPr="006A052D" w:rsidRDefault="006A052D" w:rsidP="006A052D">
      <w:pPr>
        <w:autoSpaceDE w:val="0"/>
        <w:autoSpaceDN w:val="0"/>
        <w:adjustRightInd w:val="0"/>
        <w:spacing w:after="0" w:line="240" w:lineRule="auto"/>
        <w:ind w:left="180"/>
        <w:rPr>
          <w:rFonts w:ascii="Times New Roman" w:hAnsi="Times New Roman"/>
          <w:sz w:val="24"/>
          <w:szCs w:val="24"/>
        </w:rPr>
      </w:pPr>
      <w:r w:rsidRPr="006A052D">
        <w:rPr>
          <w:rFonts w:ascii="Times New Roman" w:hAnsi="Times New Roman"/>
          <w:i/>
          <w:iCs/>
          <w:sz w:val="24"/>
          <w:szCs w:val="24"/>
        </w:rPr>
        <w:t xml:space="preserve">Technical Qualifications: </w:t>
      </w:r>
      <w:r w:rsidRPr="006A052D">
        <w:rPr>
          <w:rFonts w:ascii="Times New Roman" w:hAnsi="Times New Roman"/>
          <w:sz w:val="24"/>
          <w:szCs w:val="24"/>
        </w:rPr>
        <w:t>(1) thorough working knowledge of principles and techniques of computer hardware and software, office</w:t>
      </w:r>
      <w:r>
        <w:rPr>
          <w:rFonts w:ascii="Times New Roman" w:hAnsi="Times New Roman"/>
          <w:sz w:val="24"/>
          <w:szCs w:val="24"/>
        </w:rPr>
        <w:t xml:space="preserve"> </w:t>
      </w:r>
      <w:r w:rsidRPr="006A052D">
        <w:rPr>
          <w:rFonts w:ascii="Times New Roman" w:hAnsi="Times New Roman"/>
          <w:sz w:val="24"/>
          <w:szCs w:val="24"/>
        </w:rPr>
        <w:t>automation, database design, and data communications with the ability to troubleshoot and problem solve; (2) knowledge of</w:t>
      </w:r>
      <w:r>
        <w:rPr>
          <w:rFonts w:ascii="Times New Roman" w:hAnsi="Times New Roman"/>
          <w:sz w:val="24"/>
          <w:szCs w:val="24"/>
        </w:rPr>
        <w:t xml:space="preserve"> </w:t>
      </w:r>
      <w:r w:rsidRPr="006A052D">
        <w:rPr>
          <w:rFonts w:ascii="Times New Roman" w:hAnsi="Times New Roman"/>
          <w:sz w:val="24"/>
          <w:szCs w:val="24"/>
        </w:rPr>
        <w:t xml:space="preserve">software testing methods, practices, and preventive </w:t>
      </w:r>
      <w:r w:rsidRPr="006A052D">
        <w:rPr>
          <w:rFonts w:ascii="Times New Roman" w:hAnsi="Times New Roman"/>
          <w:sz w:val="24"/>
          <w:szCs w:val="24"/>
        </w:rPr>
        <w:lastRenderedPageBreak/>
        <w:t>maintenance activities; (3) substantial knowledge of systems design and</w:t>
      </w:r>
      <w:r>
        <w:rPr>
          <w:rFonts w:ascii="Times New Roman" w:hAnsi="Times New Roman"/>
          <w:sz w:val="24"/>
          <w:szCs w:val="24"/>
        </w:rPr>
        <w:t xml:space="preserve"> </w:t>
      </w:r>
      <w:r w:rsidRPr="006A052D">
        <w:rPr>
          <w:rFonts w:ascii="Times New Roman" w:hAnsi="Times New Roman"/>
          <w:sz w:val="24"/>
          <w:szCs w:val="24"/>
        </w:rPr>
        <w:t>development, programming concepts, and languages; (4) proficiency with tools concerning software development and database</w:t>
      </w:r>
      <w:r>
        <w:rPr>
          <w:rFonts w:ascii="Times New Roman" w:hAnsi="Times New Roman"/>
          <w:sz w:val="24"/>
          <w:szCs w:val="24"/>
        </w:rPr>
        <w:t xml:space="preserve"> </w:t>
      </w:r>
      <w:r w:rsidRPr="006A052D">
        <w:rPr>
          <w:rFonts w:ascii="Times New Roman" w:hAnsi="Times New Roman"/>
          <w:sz w:val="24"/>
          <w:szCs w:val="24"/>
        </w:rPr>
        <w:t xml:space="preserve">management; (5) </w:t>
      </w:r>
      <w:r w:rsidR="00433ABD">
        <w:rPr>
          <w:rFonts w:ascii="Times New Roman" w:hAnsi="Times New Roman"/>
          <w:sz w:val="24"/>
          <w:szCs w:val="24"/>
        </w:rPr>
        <w:t>k</w:t>
      </w:r>
      <w:r w:rsidRPr="006A052D">
        <w:rPr>
          <w:rFonts w:ascii="Times New Roman" w:hAnsi="Times New Roman"/>
          <w:sz w:val="24"/>
          <w:szCs w:val="24"/>
        </w:rPr>
        <w:t xml:space="preserve">nowledge of </w:t>
      </w:r>
      <w:bookmarkStart w:id="0" w:name="_GoBack"/>
      <w:bookmarkEnd w:id="0"/>
      <w:r w:rsidRPr="006A052D">
        <w:rPr>
          <w:rFonts w:ascii="Times New Roman" w:hAnsi="Times New Roman"/>
          <w:sz w:val="24"/>
          <w:szCs w:val="24"/>
        </w:rPr>
        <w:t xml:space="preserve">the following programming languages: Java, PERL, PHP, </w:t>
      </w:r>
      <w:proofErr w:type="spellStart"/>
      <w:r w:rsidRPr="006A052D">
        <w:rPr>
          <w:rFonts w:ascii="Times New Roman" w:hAnsi="Times New Roman"/>
          <w:sz w:val="24"/>
          <w:szCs w:val="24"/>
        </w:rPr>
        <w:t>Javascript</w:t>
      </w:r>
      <w:proofErr w:type="spellEnd"/>
      <w:r w:rsidRPr="006A052D">
        <w:rPr>
          <w:rFonts w:ascii="Times New Roman" w:hAnsi="Times New Roman"/>
          <w:sz w:val="24"/>
          <w:szCs w:val="24"/>
        </w:rPr>
        <w:t>; and (6)</w:t>
      </w:r>
      <w:r>
        <w:rPr>
          <w:rFonts w:ascii="Times New Roman" w:hAnsi="Times New Roman"/>
          <w:sz w:val="24"/>
          <w:szCs w:val="24"/>
        </w:rPr>
        <w:t xml:space="preserve"> </w:t>
      </w:r>
      <w:r w:rsidRPr="006A052D">
        <w:rPr>
          <w:rFonts w:ascii="Times New Roman" w:hAnsi="Times New Roman"/>
          <w:sz w:val="24"/>
          <w:szCs w:val="24"/>
        </w:rPr>
        <w:t>proficiency in writing and analyzing SQL queries in SQL Server, MySQL and Informix databases.</w:t>
      </w:r>
    </w:p>
    <w:p w:rsidR="006A052D" w:rsidRDefault="006A052D" w:rsidP="006A052D">
      <w:pPr>
        <w:autoSpaceDE w:val="0"/>
        <w:autoSpaceDN w:val="0"/>
        <w:adjustRightInd w:val="0"/>
        <w:spacing w:after="0" w:line="240" w:lineRule="auto"/>
        <w:ind w:left="180"/>
        <w:rPr>
          <w:rFonts w:ascii="Times New Roman" w:hAnsi="Times New Roman"/>
          <w:i/>
          <w:iCs/>
          <w:sz w:val="24"/>
          <w:szCs w:val="24"/>
        </w:rPr>
      </w:pPr>
    </w:p>
    <w:p w:rsidR="006A052D" w:rsidRPr="006A052D" w:rsidRDefault="006A052D" w:rsidP="006A052D">
      <w:pPr>
        <w:autoSpaceDE w:val="0"/>
        <w:autoSpaceDN w:val="0"/>
        <w:adjustRightInd w:val="0"/>
        <w:spacing w:after="0" w:line="240" w:lineRule="auto"/>
        <w:ind w:left="180"/>
        <w:rPr>
          <w:rFonts w:ascii="Times New Roman" w:hAnsi="Times New Roman"/>
          <w:sz w:val="24"/>
          <w:szCs w:val="24"/>
        </w:rPr>
      </w:pPr>
      <w:r w:rsidRPr="006A052D">
        <w:rPr>
          <w:rFonts w:ascii="Times New Roman" w:hAnsi="Times New Roman"/>
          <w:i/>
          <w:iCs/>
          <w:sz w:val="24"/>
          <w:szCs w:val="24"/>
        </w:rPr>
        <w:t xml:space="preserve">Personal Attributes: </w:t>
      </w:r>
      <w:r w:rsidRPr="006A052D">
        <w:rPr>
          <w:rFonts w:ascii="Times New Roman" w:hAnsi="Times New Roman"/>
          <w:sz w:val="24"/>
          <w:szCs w:val="24"/>
        </w:rPr>
        <w:t>(1) excellent written and oral communication skills, including the ability to relay automation techniques and</w:t>
      </w:r>
      <w:r>
        <w:rPr>
          <w:rFonts w:ascii="Times New Roman" w:hAnsi="Times New Roman"/>
          <w:sz w:val="24"/>
          <w:szCs w:val="24"/>
        </w:rPr>
        <w:t xml:space="preserve"> </w:t>
      </w:r>
      <w:r w:rsidRPr="006A052D">
        <w:rPr>
          <w:rFonts w:ascii="Times New Roman" w:hAnsi="Times New Roman"/>
          <w:sz w:val="24"/>
          <w:szCs w:val="24"/>
        </w:rPr>
        <w:t>processes clearly to non-automation personnel; (2) superior interpersonal skills, with an ability to work within a dynamic team; (3)</w:t>
      </w:r>
      <w:r>
        <w:rPr>
          <w:rFonts w:ascii="Times New Roman" w:hAnsi="Times New Roman"/>
          <w:sz w:val="24"/>
          <w:szCs w:val="24"/>
        </w:rPr>
        <w:t xml:space="preserve"> </w:t>
      </w:r>
      <w:r w:rsidRPr="006A052D">
        <w:rPr>
          <w:rFonts w:ascii="Times New Roman" w:hAnsi="Times New Roman"/>
          <w:sz w:val="24"/>
          <w:szCs w:val="24"/>
        </w:rPr>
        <w:t>unquestioned integrity; (4) ability to problem solve and exercise mature and decisive judgment; (5) professional and positive</w:t>
      </w:r>
      <w:r>
        <w:rPr>
          <w:rFonts w:ascii="Times New Roman" w:hAnsi="Times New Roman"/>
          <w:sz w:val="24"/>
          <w:szCs w:val="24"/>
        </w:rPr>
        <w:t xml:space="preserve"> </w:t>
      </w:r>
      <w:r w:rsidRPr="006A052D">
        <w:rPr>
          <w:rFonts w:ascii="Times New Roman" w:hAnsi="Times New Roman"/>
          <w:sz w:val="24"/>
          <w:szCs w:val="24"/>
        </w:rPr>
        <w:t>attitude; and (6) skill at applying existing or new principles in difficult or challenging situations.</w:t>
      </w:r>
    </w:p>
    <w:p w:rsidR="006A052D" w:rsidRDefault="006A052D" w:rsidP="006A052D">
      <w:pPr>
        <w:autoSpaceDE w:val="0"/>
        <w:autoSpaceDN w:val="0"/>
        <w:adjustRightInd w:val="0"/>
        <w:spacing w:after="0" w:line="240" w:lineRule="auto"/>
        <w:ind w:left="180"/>
        <w:rPr>
          <w:rFonts w:ascii="Times New Roman" w:hAnsi="Times New Roman"/>
          <w:i/>
          <w:iCs/>
          <w:sz w:val="24"/>
          <w:szCs w:val="24"/>
        </w:rPr>
      </w:pPr>
    </w:p>
    <w:p w:rsidR="002A2E1C" w:rsidRPr="006A052D" w:rsidRDefault="006A052D" w:rsidP="006A052D">
      <w:pPr>
        <w:autoSpaceDE w:val="0"/>
        <w:autoSpaceDN w:val="0"/>
        <w:adjustRightInd w:val="0"/>
        <w:spacing w:after="0" w:line="240" w:lineRule="auto"/>
        <w:ind w:left="180"/>
        <w:rPr>
          <w:rFonts w:ascii="Times New Roman" w:hAnsi="Times New Roman"/>
          <w:sz w:val="24"/>
          <w:szCs w:val="24"/>
        </w:rPr>
      </w:pPr>
      <w:r w:rsidRPr="006A052D">
        <w:rPr>
          <w:rFonts w:ascii="Times New Roman" w:hAnsi="Times New Roman"/>
          <w:i/>
          <w:iCs/>
          <w:sz w:val="24"/>
          <w:szCs w:val="24"/>
        </w:rPr>
        <w:t xml:space="preserve">Preferred Qualifications: </w:t>
      </w:r>
      <w:r w:rsidRPr="006A052D">
        <w:rPr>
          <w:rFonts w:ascii="Times New Roman" w:hAnsi="Times New Roman"/>
          <w:sz w:val="24"/>
          <w:szCs w:val="24"/>
        </w:rPr>
        <w:t>(1) a bachelor’s degree in computer science or related field; (2) general aptitude to learn new</w:t>
      </w:r>
      <w:r>
        <w:rPr>
          <w:rFonts w:ascii="Times New Roman" w:hAnsi="Times New Roman"/>
          <w:sz w:val="24"/>
          <w:szCs w:val="24"/>
        </w:rPr>
        <w:t xml:space="preserve"> </w:t>
      </w:r>
      <w:r w:rsidRPr="006A052D">
        <w:rPr>
          <w:rFonts w:ascii="Times New Roman" w:hAnsi="Times New Roman"/>
          <w:sz w:val="24"/>
          <w:szCs w:val="24"/>
        </w:rPr>
        <w:t>operating system languages and applications; (3) experience with Java Server Faces, Java Persistence Architecture, Hibernate</w:t>
      </w:r>
      <w:r>
        <w:rPr>
          <w:rFonts w:ascii="Times New Roman" w:hAnsi="Times New Roman"/>
          <w:sz w:val="24"/>
          <w:szCs w:val="24"/>
        </w:rPr>
        <w:t xml:space="preserve"> </w:t>
      </w:r>
      <w:r w:rsidRPr="006A052D">
        <w:rPr>
          <w:rFonts w:ascii="Times New Roman" w:hAnsi="Times New Roman"/>
          <w:sz w:val="24"/>
          <w:szCs w:val="24"/>
        </w:rPr>
        <w:t>and Web Services, IBM Web Sphere Portal, SAP business Objects for custom reports and Adobe HTML for PDF generation; (4)</w:t>
      </w:r>
      <w:r>
        <w:rPr>
          <w:rFonts w:ascii="Times New Roman" w:hAnsi="Times New Roman"/>
          <w:sz w:val="24"/>
          <w:szCs w:val="24"/>
        </w:rPr>
        <w:t xml:space="preserve"> </w:t>
      </w:r>
      <w:r w:rsidRPr="006A052D">
        <w:rPr>
          <w:rFonts w:ascii="Times New Roman" w:hAnsi="Times New Roman"/>
          <w:sz w:val="24"/>
          <w:szCs w:val="24"/>
        </w:rPr>
        <w:t>knowledge of CM/ECF; and (5) knowledge of Drupal.</w:t>
      </w:r>
    </w:p>
    <w:p w:rsidR="00914F4E" w:rsidRDefault="00914F4E" w:rsidP="00EC1A95">
      <w:pPr>
        <w:widowControl w:val="0"/>
        <w:autoSpaceDE w:val="0"/>
        <w:autoSpaceDN w:val="0"/>
        <w:adjustRightInd w:val="0"/>
        <w:spacing w:after="0" w:line="234" w:lineRule="exact"/>
        <w:ind w:left="180" w:right="44"/>
        <w:jc w:val="both"/>
        <w:rPr>
          <w:rFonts w:ascii="Times New Roman" w:hAnsi="Times New Roman"/>
          <w:b/>
          <w:sz w:val="24"/>
          <w:szCs w:val="24"/>
        </w:rPr>
      </w:pPr>
    </w:p>
    <w:p w:rsidR="006A052D" w:rsidRDefault="006A052D" w:rsidP="00EC1A95">
      <w:pPr>
        <w:widowControl w:val="0"/>
        <w:autoSpaceDE w:val="0"/>
        <w:autoSpaceDN w:val="0"/>
        <w:adjustRightInd w:val="0"/>
        <w:spacing w:after="0" w:line="234" w:lineRule="exact"/>
        <w:ind w:left="180" w:right="44"/>
        <w:jc w:val="both"/>
        <w:rPr>
          <w:rFonts w:ascii="Times New Roman" w:hAnsi="Times New Roman"/>
          <w:b/>
          <w:sz w:val="24"/>
          <w:szCs w:val="24"/>
        </w:rPr>
      </w:pPr>
    </w:p>
    <w:p w:rsidR="00ED6E14" w:rsidRDefault="002A0558" w:rsidP="00EC1A95">
      <w:pPr>
        <w:widowControl w:val="0"/>
        <w:tabs>
          <w:tab w:val="left" w:pos="10350"/>
        </w:tabs>
        <w:autoSpaceDE w:val="0"/>
        <w:autoSpaceDN w:val="0"/>
        <w:adjustRightInd w:val="0"/>
        <w:spacing w:after="0" w:line="240" w:lineRule="auto"/>
        <w:ind w:left="180" w:right="70"/>
        <w:jc w:val="both"/>
        <w:rPr>
          <w:rFonts w:ascii="Times New Roman" w:hAnsi="Times New Roman"/>
          <w:b/>
          <w:bCs/>
          <w:sz w:val="24"/>
          <w:szCs w:val="24"/>
        </w:rPr>
      </w:pPr>
      <w:r w:rsidRPr="002A0558">
        <w:rPr>
          <w:noProof/>
        </w:rPr>
        <w:pict>
          <v:shape id="_x0000_s1030" style="position:absolute;left:0;text-align:left;margin-left:44.7pt;margin-top:.25pt;width:507.7pt;height:0;z-index:-251655168;mso-position-horizontal-relative:page;mso-position-vertical-relative:text" coordsize="10154,20" o:allowincell="f" path="m,l10154,e" filled="f" strokeweight=".37392mm">
            <v:path arrowok="t"/>
            <w10:wrap anchorx="page"/>
          </v:shape>
        </w:pict>
      </w:r>
      <w:r w:rsidR="00624D42">
        <w:rPr>
          <w:rFonts w:ascii="Times New Roman" w:hAnsi="Times New Roman"/>
          <w:b/>
          <w:bCs/>
          <w:sz w:val="24"/>
          <w:szCs w:val="24"/>
        </w:rPr>
        <w:t xml:space="preserve">Representative </w:t>
      </w:r>
      <w:r w:rsidR="00937123">
        <w:rPr>
          <w:rFonts w:ascii="Times New Roman" w:hAnsi="Times New Roman"/>
          <w:b/>
          <w:bCs/>
          <w:sz w:val="24"/>
          <w:szCs w:val="24"/>
        </w:rPr>
        <w:t>Programmer</w:t>
      </w:r>
      <w:r w:rsidR="0068062A">
        <w:rPr>
          <w:rFonts w:ascii="Times New Roman" w:hAnsi="Times New Roman"/>
          <w:b/>
          <w:bCs/>
          <w:sz w:val="24"/>
          <w:szCs w:val="24"/>
        </w:rPr>
        <w:t xml:space="preserve"> </w:t>
      </w:r>
      <w:r w:rsidR="00937123">
        <w:rPr>
          <w:rFonts w:ascii="Times New Roman" w:hAnsi="Times New Roman"/>
          <w:b/>
          <w:bCs/>
          <w:sz w:val="24"/>
          <w:szCs w:val="24"/>
        </w:rPr>
        <w:t>Analyst duties</w:t>
      </w:r>
      <w:r w:rsidR="00624D42">
        <w:rPr>
          <w:rFonts w:ascii="Times New Roman" w:hAnsi="Times New Roman"/>
          <w:b/>
          <w:bCs/>
          <w:sz w:val="24"/>
          <w:szCs w:val="24"/>
        </w:rPr>
        <w:t>:</w:t>
      </w:r>
    </w:p>
    <w:p w:rsidR="007E0963" w:rsidRDefault="007E0963" w:rsidP="00EC1A95">
      <w:pPr>
        <w:widowControl w:val="0"/>
        <w:tabs>
          <w:tab w:val="left" w:pos="10350"/>
        </w:tabs>
        <w:autoSpaceDE w:val="0"/>
        <w:autoSpaceDN w:val="0"/>
        <w:adjustRightInd w:val="0"/>
        <w:spacing w:after="0" w:line="240" w:lineRule="auto"/>
        <w:ind w:left="180" w:right="70"/>
        <w:jc w:val="both"/>
        <w:rPr>
          <w:rFonts w:ascii="Times New Roman" w:hAnsi="Times New Roman"/>
          <w:b/>
          <w:bCs/>
          <w:sz w:val="24"/>
          <w:szCs w:val="24"/>
        </w:rPr>
      </w:pPr>
    </w:p>
    <w:p w:rsidR="00BC5189" w:rsidRPr="00BC5189" w:rsidRDefault="00BC5189" w:rsidP="00BC5189">
      <w:pPr>
        <w:pStyle w:val="ListParagraph"/>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Design, develop, implement and support software written for the Court’s CM/ECF system.</w:t>
      </w:r>
    </w:p>
    <w:p w:rsidR="00BC5189" w:rsidRPr="00BC5189" w:rsidRDefault="00BC5189" w:rsidP="00BC5189">
      <w:pPr>
        <w:pStyle w:val="ListParagraph"/>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Install or assist in the installation of new or revised releases of national systems.</w:t>
      </w:r>
    </w:p>
    <w:p w:rsidR="00BC5189" w:rsidRPr="00BC5189" w:rsidRDefault="00BC5189" w:rsidP="00BC5189">
      <w:pPr>
        <w:pStyle w:val="ListParagraph"/>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Design, develop, and maintain new and existing applications using multiple programming languages including Java, PERL, and PHP.</w:t>
      </w:r>
    </w:p>
    <w:p w:rsidR="00BC5189" w:rsidRPr="00BC5189" w:rsidRDefault="00BC5189" w:rsidP="00BC5189">
      <w:pPr>
        <w:pStyle w:val="ListParagraph"/>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Design, develop, and maintain new and existing relational databases such as SQL Server, MySQL, and Informix.</w:t>
      </w:r>
    </w:p>
    <w:p w:rsidR="00BC5189" w:rsidRPr="00BC5189" w:rsidRDefault="00BC5189" w:rsidP="00BC5189">
      <w:pPr>
        <w:pStyle w:val="ListParagraph"/>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Research current and future technologies and trends and analyze alternatives, including commercial off the shelf software. Develop prototype applications and coordinates with judges, senior managers, and staff to ensure that development efforts are meeting the needs of the Court.</w:t>
      </w:r>
    </w:p>
    <w:p w:rsidR="00BC5189" w:rsidRPr="00BC5189" w:rsidRDefault="00BC5189" w:rsidP="00BC5189">
      <w:pPr>
        <w:pStyle w:val="ListParagraph"/>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Prepare and maintain the documentation of all locally-developed software used at the site. Perform source code management/release management activities.</w:t>
      </w:r>
    </w:p>
    <w:p w:rsidR="00BC5189" w:rsidRPr="00BC5189" w:rsidRDefault="00BC5189" w:rsidP="00BC5189">
      <w:pPr>
        <w:pStyle w:val="ListParagraph"/>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Provide advice and guidance on technology purchases.</w:t>
      </w:r>
    </w:p>
    <w:p w:rsidR="00BC5189" w:rsidRPr="00BC5189" w:rsidRDefault="00BC5189" w:rsidP="00BC5189">
      <w:pPr>
        <w:pStyle w:val="ListParagraph"/>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Maintain contact with other IT court personnel at different locations and levels for the purpose of remaining knowledgeable of developments, techniques, and user programs.</w:t>
      </w:r>
    </w:p>
    <w:p w:rsidR="00BC5189" w:rsidRPr="00BC5189" w:rsidRDefault="00BC5189" w:rsidP="00BC5189">
      <w:pPr>
        <w:pStyle w:val="ListParagraph"/>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Assist in day-to-day help desk duties and responsibilities, which include the following: Installing and maintaining desktops, laptops, printers, monitors, iPhones, iPads, and related equipment depending on the needs of the office; troubleshooting technical issues, software and hardware associated problems.</w:t>
      </w:r>
    </w:p>
    <w:p w:rsidR="00DA7A05" w:rsidRPr="00BC5189" w:rsidRDefault="00BC5189" w:rsidP="00BC5189">
      <w:pPr>
        <w:pStyle w:val="ListParagraph"/>
        <w:widowControl w:val="0"/>
        <w:numPr>
          <w:ilvl w:val="0"/>
          <w:numId w:val="8"/>
        </w:numPr>
        <w:autoSpaceDE w:val="0"/>
        <w:autoSpaceDN w:val="0"/>
        <w:adjustRightInd w:val="0"/>
        <w:spacing w:after="0" w:line="240" w:lineRule="auto"/>
        <w:rPr>
          <w:rFonts w:ascii="Times New Roman" w:hAnsi="Times New Roman"/>
          <w:sz w:val="24"/>
          <w:szCs w:val="24"/>
        </w:rPr>
      </w:pPr>
      <w:r w:rsidRPr="00BC5189">
        <w:rPr>
          <w:rFonts w:ascii="Times New Roman" w:hAnsi="Times New Roman"/>
          <w:sz w:val="24"/>
          <w:szCs w:val="24"/>
        </w:rPr>
        <w:t>Perform other duties as assigned.</w:t>
      </w:r>
    </w:p>
    <w:p w:rsidR="005C6350" w:rsidRPr="005C6350" w:rsidRDefault="005C6350" w:rsidP="00EC1A95">
      <w:pPr>
        <w:widowControl w:val="0"/>
        <w:autoSpaceDE w:val="0"/>
        <w:autoSpaceDN w:val="0"/>
        <w:adjustRightInd w:val="0"/>
        <w:spacing w:after="0" w:line="240" w:lineRule="auto"/>
        <w:ind w:left="180"/>
        <w:rPr>
          <w:rFonts w:ascii="Times New Roman" w:hAnsi="Times New Roman"/>
          <w:sz w:val="24"/>
          <w:szCs w:val="24"/>
        </w:rPr>
      </w:pPr>
    </w:p>
    <w:p w:rsidR="00DA7A05" w:rsidRDefault="00DA7A05" w:rsidP="00EC1A95">
      <w:pPr>
        <w:widowControl w:val="0"/>
        <w:autoSpaceDE w:val="0"/>
        <w:autoSpaceDN w:val="0"/>
        <w:adjustRightInd w:val="0"/>
        <w:spacing w:after="0" w:line="240" w:lineRule="auto"/>
        <w:ind w:left="180" w:right="86"/>
        <w:jc w:val="both"/>
        <w:rPr>
          <w:rFonts w:ascii="Times New Roman" w:hAnsi="Times New Roman"/>
          <w:sz w:val="24"/>
          <w:szCs w:val="24"/>
        </w:rPr>
      </w:pPr>
      <w:r>
        <w:rPr>
          <w:rFonts w:ascii="Times New Roman" w:hAnsi="Times New Roman"/>
          <w:b/>
          <w:bCs/>
          <w:sz w:val="24"/>
          <w:szCs w:val="24"/>
          <w:u w:val="thick"/>
        </w:rPr>
        <w:t xml:space="preserve">Salary and Benefits:                                                                                                                                       </w:t>
      </w:r>
      <w:r>
        <w:rPr>
          <w:rFonts w:ascii="Times New Roman" w:hAnsi="Times New Roman"/>
          <w:b/>
          <w:bCs/>
          <w:spacing w:val="-26"/>
          <w:sz w:val="24"/>
          <w:szCs w:val="24"/>
          <w:u w:val="thick"/>
        </w:rPr>
        <w:t xml:space="preserve"> </w:t>
      </w:r>
    </w:p>
    <w:p w:rsidR="007A2C0D" w:rsidRDefault="00DA7A05" w:rsidP="006A052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7"/>
        <w:rPr>
          <w:rFonts w:ascii="Times New Roman" w:hAnsi="Times New Roman"/>
          <w:sz w:val="24"/>
          <w:szCs w:val="24"/>
        </w:rPr>
      </w:pPr>
      <w:r w:rsidRPr="00DA7A05">
        <w:rPr>
          <w:rFonts w:ascii="Times New Roman" w:hAnsi="Times New Roman"/>
          <w:sz w:val="24"/>
          <w:szCs w:val="24"/>
        </w:rPr>
        <w:t>The actual pay level will be established on the basis of the successful applicant’s qualifications and exp</w:t>
      </w:r>
      <w:r>
        <w:rPr>
          <w:rFonts w:ascii="Times New Roman" w:hAnsi="Times New Roman"/>
          <w:sz w:val="24"/>
          <w:szCs w:val="24"/>
        </w:rPr>
        <w:t xml:space="preserve">erience in accordance with the Court Personnel System </w:t>
      </w:r>
      <w:r w:rsidRPr="00DA7A05">
        <w:rPr>
          <w:rFonts w:ascii="Times New Roman" w:hAnsi="Times New Roman"/>
          <w:sz w:val="24"/>
          <w:szCs w:val="24"/>
        </w:rPr>
        <w:t xml:space="preserve">of the U.S. Courts.  The position does not carry the tenure rights of positions in the competitive Civil Service.  Other federal government benefits (e.g., leave, holidays, life and health insurance, long-term care insurance, flexible spending accounts and retirement benefits) are applicable.  The position also is subject to mandatory Electronic Funds Transfer participation of net pay. </w:t>
      </w:r>
    </w:p>
    <w:p w:rsidR="006A052D" w:rsidRDefault="006A052D" w:rsidP="006A052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7"/>
        <w:rPr>
          <w:rFonts w:ascii="Times New Roman" w:hAnsi="Times New Roman"/>
          <w:b/>
          <w:bCs/>
          <w:sz w:val="24"/>
          <w:szCs w:val="24"/>
          <w:u w:val="thick"/>
        </w:rPr>
      </w:pPr>
    </w:p>
    <w:p w:rsidR="00DA7A05" w:rsidRDefault="00DA7A05" w:rsidP="00EC1A95">
      <w:pPr>
        <w:widowControl w:val="0"/>
        <w:autoSpaceDE w:val="0"/>
        <w:autoSpaceDN w:val="0"/>
        <w:adjustRightInd w:val="0"/>
        <w:spacing w:after="0" w:line="240" w:lineRule="auto"/>
        <w:ind w:left="180" w:right="86"/>
        <w:jc w:val="both"/>
        <w:rPr>
          <w:rFonts w:ascii="Times New Roman" w:hAnsi="Times New Roman"/>
          <w:sz w:val="24"/>
          <w:szCs w:val="24"/>
        </w:rPr>
      </w:pPr>
      <w:r>
        <w:rPr>
          <w:rFonts w:ascii="Times New Roman" w:hAnsi="Times New Roman"/>
          <w:b/>
          <w:bCs/>
          <w:sz w:val="24"/>
          <w:szCs w:val="24"/>
          <w:u w:val="thick"/>
        </w:rPr>
        <w:t>Conditions of Em</w:t>
      </w:r>
      <w:r w:rsidR="002F3BC6">
        <w:rPr>
          <w:rFonts w:ascii="Times New Roman" w:hAnsi="Times New Roman"/>
          <w:b/>
          <w:bCs/>
          <w:sz w:val="24"/>
          <w:szCs w:val="24"/>
          <w:u w:val="thick"/>
        </w:rPr>
        <w:t>p</w:t>
      </w:r>
      <w:r>
        <w:rPr>
          <w:rFonts w:ascii="Times New Roman" w:hAnsi="Times New Roman"/>
          <w:b/>
          <w:bCs/>
          <w:sz w:val="24"/>
          <w:szCs w:val="24"/>
          <w:u w:val="thick"/>
        </w:rPr>
        <w:t xml:space="preserve">loyment:                                                                                                                           </w:t>
      </w:r>
      <w:r>
        <w:rPr>
          <w:rFonts w:ascii="Times New Roman" w:hAnsi="Times New Roman"/>
          <w:b/>
          <w:bCs/>
          <w:spacing w:val="-26"/>
          <w:sz w:val="24"/>
          <w:szCs w:val="24"/>
          <w:u w:val="thick"/>
        </w:rPr>
        <w:t xml:space="preserve"> </w:t>
      </w:r>
    </w:p>
    <w:p w:rsidR="00F85F62" w:rsidRDefault="00F85F62"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180"/>
        <w:rPr>
          <w:rFonts w:ascii="Times New Roman" w:hAnsi="Times New Roman"/>
          <w:sz w:val="24"/>
          <w:szCs w:val="24"/>
        </w:rPr>
      </w:pPr>
    </w:p>
    <w:p w:rsidR="00DA7A05" w:rsidRDefault="00DA7A05"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r w:rsidRPr="00DA7A05">
        <w:rPr>
          <w:rFonts w:ascii="Times New Roman" w:hAnsi="Times New Roman"/>
          <w:sz w:val="24"/>
          <w:szCs w:val="24"/>
        </w:rPr>
        <w:t>Employees must be United States citizens or eligible to work in the United States.</w:t>
      </w:r>
    </w:p>
    <w:p w:rsidR="00F85F62" w:rsidRPr="00DA7A05" w:rsidRDefault="00F85F62"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p>
    <w:p w:rsidR="00DA7A05" w:rsidRDefault="00DA7A05"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r w:rsidRPr="00DA7A05">
        <w:rPr>
          <w:rFonts w:ascii="Times New Roman" w:hAnsi="Times New Roman"/>
          <w:sz w:val="24"/>
          <w:szCs w:val="24"/>
        </w:rPr>
        <w:t xml:space="preserve">Employees are required to adhere to the Code of Conduct for Judicial Employees which is available to applicants to review upon request. </w:t>
      </w:r>
    </w:p>
    <w:p w:rsidR="00F85F62" w:rsidRPr="00DA7A05" w:rsidRDefault="00F85F62"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p>
    <w:p w:rsidR="00DA7A05" w:rsidRDefault="00DA7A05"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r w:rsidRPr="00DA7A05">
        <w:rPr>
          <w:rFonts w:ascii="Times New Roman" w:hAnsi="Times New Roman"/>
          <w:sz w:val="24"/>
          <w:szCs w:val="24"/>
        </w:rPr>
        <w:lastRenderedPageBreak/>
        <w:t>The successful candidate for the position is subject to a background clearance which includes fingerprinting.</w:t>
      </w:r>
    </w:p>
    <w:p w:rsidR="00F85F62" w:rsidRPr="00DA7A05" w:rsidRDefault="00F85F62"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p>
    <w:p w:rsidR="00F85F62" w:rsidRDefault="00DA7A05" w:rsidP="007A2C0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r w:rsidRPr="00DA7A05">
        <w:rPr>
          <w:rFonts w:ascii="Times New Roman" w:hAnsi="Times New Roman"/>
          <w:sz w:val="24"/>
          <w:szCs w:val="24"/>
        </w:rPr>
        <w:t xml:space="preserve">All court employees are </w:t>
      </w:r>
      <w:r w:rsidRPr="00DA7A05">
        <w:rPr>
          <w:rFonts w:ascii="Times New Roman" w:hAnsi="Times New Roman"/>
          <w:i/>
          <w:iCs/>
          <w:sz w:val="24"/>
          <w:szCs w:val="24"/>
        </w:rPr>
        <w:t xml:space="preserve">at will, </w:t>
      </w:r>
      <w:r w:rsidRPr="00DA7A05">
        <w:rPr>
          <w:rFonts w:ascii="Times New Roman" w:hAnsi="Times New Roman"/>
          <w:sz w:val="24"/>
          <w:szCs w:val="24"/>
        </w:rPr>
        <w:t>and therefore the selected candidate may be removed from this position at any time and for any or no reason.</w:t>
      </w:r>
    </w:p>
    <w:p w:rsidR="007A2C0D" w:rsidRPr="00DA7A05" w:rsidRDefault="007A2C0D"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atLeast"/>
        <w:ind w:left="180"/>
        <w:rPr>
          <w:rFonts w:ascii="Times New Roman" w:hAnsi="Times New Roman"/>
          <w:sz w:val="24"/>
          <w:szCs w:val="24"/>
        </w:rPr>
      </w:pPr>
    </w:p>
    <w:p w:rsidR="00DA7A05" w:rsidRDefault="00DA7A05" w:rsidP="00EC1A95">
      <w:pPr>
        <w:widowControl w:val="0"/>
        <w:autoSpaceDE w:val="0"/>
        <w:autoSpaceDN w:val="0"/>
        <w:adjustRightInd w:val="0"/>
        <w:spacing w:after="0" w:line="240" w:lineRule="auto"/>
        <w:ind w:left="180" w:right="86"/>
        <w:jc w:val="both"/>
        <w:rPr>
          <w:rFonts w:ascii="Times New Roman" w:hAnsi="Times New Roman"/>
          <w:sz w:val="24"/>
          <w:szCs w:val="24"/>
        </w:rPr>
      </w:pPr>
      <w:r>
        <w:rPr>
          <w:rFonts w:ascii="Times New Roman" w:hAnsi="Times New Roman"/>
          <w:b/>
          <w:bCs/>
          <w:sz w:val="24"/>
          <w:szCs w:val="24"/>
          <w:u w:val="thick"/>
        </w:rPr>
        <w:t xml:space="preserve">Miscellaneous:                                                                                                                                               </w:t>
      </w:r>
      <w:r>
        <w:rPr>
          <w:rFonts w:ascii="Times New Roman" w:hAnsi="Times New Roman"/>
          <w:b/>
          <w:bCs/>
          <w:spacing w:val="-26"/>
          <w:sz w:val="24"/>
          <w:szCs w:val="24"/>
          <w:u w:val="thick"/>
        </w:rPr>
        <w:t xml:space="preserve"> </w:t>
      </w:r>
    </w:p>
    <w:p w:rsidR="00F85F62" w:rsidRDefault="00F85F62"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93" w:lineRule="atLeast"/>
        <w:ind w:left="180"/>
        <w:rPr>
          <w:rFonts w:ascii="Times New Roman" w:hAnsi="Times New Roman"/>
          <w:sz w:val="24"/>
          <w:szCs w:val="24"/>
        </w:rPr>
      </w:pPr>
    </w:p>
    <w:p w:rsidR="00F85F62" w:rsidRDefault="00DA7A05" w:rsidP="007A2C0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r w:rsidRPr="00DA7A05">
        <w:rPr>
          <w:rFonts w:ascii="Times New Roman" w:hAnsi="Times New Roman"/>
          <w:sz w:val="24"/>
          <w:szCs w:val="24"/>
        </w:rPr>
        <w:t>The United States Bankruptcy Court Eastern District of Kentucky is an Equal Opportunity Employer and has adopted an EEO/Employment Dispute Resolution Plan.</w:t>
      </w:r>
    </w:p>
    <w:p w:rsidR="00740B94" w:rsidRDefault="00740B94" w:rsidP="007A2C0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p>
    <w:p w:rsidR="00740B94" w:rsidRDefault="00740B94" w:rsidP="007A2C0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0" w:lineRule="exact"/>
        <w:ind w:left="180"/>
        <w:rPr>
          <w:rFonts w:ascii="Times New Roman" w:hAnsi="Times New Roman"/>
          <w:sz w:val="24"/>
          <w:szCs w:val="24"/>
        </w:rPr>
      </w:pPr>
      <w:r>
        <w:rPr>
          <w:rFonts w:ascii="Times New Roman" w:hAnsi="Times New Roman"/>
          <w:sz w:val="24"/>
          <w:szCs w:val="24"/>
        </w:rPr>
        <w:t>The Court reserves the right to modify the conditions of this vacancy announcement at any time, or withdraw it, without prior notice.  Travel to interview and relocation expenses will not be reimbursed.</w:t>
      </w:r>
    </w:p>
    <w:p w:rsidR="007A2C0D" w:rsidRPr="00DA7A05" w:rsidRDefault="007A2C0D" w:rsidP="00EC1A9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93" w:lineRule="atLeast"/>
        <w:ind w:left="180"/>
        <w:rPr>
          <w:rFonts w:ascii="Times New Roman" w:hAnsi="Times New Roman"/>
          <w:sz w:val="24"/>
          <w:szCs w:val="24"/>
        </w:rPr>
      </w:pPr>
    </w:p>
    <w:p w:rsidR="00ED6E14" w:rsidRDefault="00DA7A05" w:rsidP="00EC1A95">
      <w:pPr>
        <w:widowControl w:val="0"/>
        <w:autoSpaceDE w:val="0"/>
        <w:autoSpaceDN w:val="0"/>
        <w:adjustRightInd w:val="0"/>
        <w:spacing w:after="0" w:line="240" w:lineRule="auto"/>
        <w:ind w:left="180" w:right="86"/>
        <w:jc w:val="both"/>
        <w:rPr>
          <w:rFonts w:ascii="Times New Roman" w:hAnsi="Times New Roman"/>
          <w:sz w:val="24"/>
          <w:szCs w:val="24"/>
        </w:rPr>
      </w:pPr>
      <w:r>
        <w:rPr>
          <w:rFonts w:ascii="Times New Roman" w:hAnsi="Times New Roman"/>
          <w:b/>
          <w:bCs/>
          <w:sz w:val="24"/>
          <w:szCs w:val="24"/>
          <w:u w:val="thick"/>
        </w:rPr>
        <w:t>A</w:t>
      </w:r>
      <w:r w:rsidR="00684468">
        <w:rPr>
          <w:rFonts w:ascii="Times New Roman" w:hAnsi="Times New Roman"/>
          <w:b/>
          <w:bCs/>
          <w:sz w:val="24"/>
          <w:szCs w:val="24"/>
          <w:u w:val="thick"/>
        </w:rPr>
        <w:t xml:space="preserve">pplication Procedures:                                                                                                                               </w:t>
      </w:r>
      <w:r w:rsidR="00684468">
        <w:rPr>
          <w:rFonts w:ascii="Times New Roman" w:hAnsi="Times New Roman"/>
          <w:b/>
          <w:bCs/>
          <w:spacing w:val="-26"/>
          <w:sz w:val="24"/>
          <w:szCs w:val="24"/>
          <w:u w:val="thick"/>
        </w:rPr>
        <w:t xml:space="preserve"> </w:t>
      </w:r>
    </w:p>
    <w:p w:rsidR="00ED6E14" w:rsidRDefault="00ED6E14" w:rsidP="00EC1A95">
      <w:pPr>
        <w:widowControl w:val="0"/>
        <w:autoSpaceDE w:val="0"/>
        <w:autoSpaceDN w:val="0"/>
        <w:adjustRightInd w:val="0"/>
        <w:spacing w:before="6" w:after="0" w:line="220" w:lineRule="exact"/>
        <w:ind w:left="180"/>
        <w:rPr>
          <w:rFonts w:ascii="Times New Roman" w:hAnsi="Times New Roman"/>
        </w:rPr>
      </w:pPr>
    </w:p>
    <w:p w:rsidR="00937123" w:rsidRPr="00937123" w:rsidRDefault="00937123" w:rsidP="00937123">
      <w:pPr>
        <w:ind w:left="180"/>
        <w:rPr>
          <w:rFonts w:ascii="Times New Roman" w:hAnsi="Times New Roman"/>
          <w:sz w:val="24"/>
          <w:szCs w:val="24"/>
        </w:rPr>
      </w:pPr>
      <w:r w:rsidRPr="00937123">
        <w:rPr>
          <w:rFonts w:ascii="Times New Roman" w:hAnsi="Times New Roman"/>
          <w:sz w:val="24"/>
          <w:szCs w:val="24"/>
        </w:rPr>
        <w:t xml:space="preserve">An Application for Judicial Branch Employment (From AO-78) is available on the Court’s website at </w:t>
      </w:r>
      <w:hyperlink r:id="rId7" w:history="1">
        <w:r w:rsidRPr="00937123">
          <w:rPr>
            <w:rStyle w:val="SYSHYPERTEXT"/>
            <w:rFonts w:ascii="Times New Roman" w:hAnsi="Times New Roman"/>
            <w:sz w:val="24"/>
            <w:szCs w:val="24"/>
          </w:rPr>
          <w:t>www.kyeb.uscourts.gov.</w:t>
        </w:r>
      </w:hyperlink>
      <w:r w:rsidRPr="00937123">
        <w:rPr>
          <w:rFonts w:ascii="Times New Roman" w:hAnsi="Times New Roman"/>
          <w:sz w:val="24"/>
          <w:szCs w:val="24"/>
        </w:rPr>
        <w:t xml:space="preserve">  In a cover letter accompanying a detailed resume and an AO-78 Application for Judicial Branch Employment, please specify how you satisfy the qualifications listed above.  Applicants may </w:t>
      </w:r>
      <w:r>
        <w:rPr>
          <w:rFonts w:ascii="Times New Roman" w:hAnsi="Times New Roman"/>
          <w:sz w:val="24"/>
          <w:szCs w:val="24"/>
        </w:rPr>
        <w:t>submit application</w:t>
      </w:r>
      <w:r w:rsidRPr="00937123">
        <w:rPr>
          <w:rFonts w:ascii="Times New Roman" w:hAnsi="Times New Roman"/>
          <w:sz w:val="24"/>
          <w:szCs w:val="24"/>
        </w:rPr>
        <w:t xml:space="preserve"> material by email in .PDF format to </w:t>
      </w:r>
      <w:hyperlink r:id="rId8" w:history="1">
        <w:r w:rsidRPr="00937123">
          <w:rPr>
            <w:rStyle w:val="Hyperlink"/>
            <w:rFonts w:ascii="Times New Roman" w:hAnsi="Times New Roman"/>
            <w:sz w:val="24"/>
            <w:szCs w:val="24"/>
          </w:rPr>
          <w:t>HR@kyeb.uscourts.gov</w:t>
        </w:r>
      </w:hyperlink>
      <w:r w:rsidRPr="00937123">
        <w:rPr>
          <w:rFonts w:ascii="Times New Roman" w:hAnsi="Times New Roman"/>
          <w:sz w:val="24"/>
          <w:szCs w:val="24"/>
        </w:rPr>
        <w:t xml:space="preserve">. </w:t>
      </w:r>
    </w:p>
    <w:p w:rsidR="00937123" w:rsidRPr="00937123" w:rsidRDefault="00937123" w:rsidP="00937123">
      <w:pPr>
        <w:ind w:left="180"/>
        <w:rPr>
          <w:rFonts w:ascii="Times New Roman" w:hAnsi="Times New Roman"/>
          <w:sz w:val="24"/>
          <w:szCs w:val="24"/>
        </w:rPr>
      </w:pPr>
      <w:r w:rsidRPr="00937123">
        <w:rPr>
          <w:rFonts w:ascii="Times New Roman" w:hAnsi="Times New Roman"/>
          <w:sz w:val="24"/>
          <w:szCs w:val="24"/>
        </w:rPr>
        <w:t xml:space="preserve"> </w:t>
      </w:r>
    </w:p>
    <w:sectPr w:rsidR="00937123" w:rsidRPr="00937123" w:rsidSect="00ED6E14">
      <w:pgSz w:w="12240" w:h="15840"/>
      <w:pgMar w:top="560" w:right="1060" w:bottom="280" w:left="760" w:header="720" w:footer="720" w:gutter="0"/>
      <w:cols w:space="720" w:equalWidth="0">
        <w:col w:w="1042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6381"/>
    <w:multiLevelType w:val="hybridMultilevel"/>
    <w:tmpl w:val="4468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25AF5"/>
    <w:multiLevelType w:val="hybridMultilevel"/>
    <w:tmpl w:val="6674E8B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
    <w:nsid w:val="28730014"/>
    <w:multiLevelType w:val="hybridMultilevel"/>
    <w:tmpl w:val="3BB0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B2B51"/>
    <w:multiLevelType w:val="hybridMultilevel"/>
    <w:tmpl w:val="D05C1844"/>
    <w:lvl w:ilvl="0" w:tplc="04090001">
      <w:start w:val="1"/>
      <w:numFmt w:val="bullet"/>
      <w:lvlText w:val=""/>
      <w:lvlJc w:val="left"/>
      <w:pPr>
        <w:ind w:left="720" w:hanging="360"/>
      </w:pPr>
      <w:rPr>
        <w:rFonts w:ascii="Symbol" w:hAnsi="Symbol" w:hint="default"/>
      </w:rPr>
    </w:lvl>
    <w:lvl w:ilvl="1" w:tplc="455A08D0">
      <w:numFmt w:val="bullet"/>
      <w:lvlText w:val="-"/>
      <w:lvlJc w:val="left"/>
      <w:pPr>
        <w:ind w:left="1440" w:hanging="360"/>
      </w:pPr>
      <w:rPr>
        <w:rFonts w:ascii="TimesNewRomanPSMT" w:eastAsia="Times New Roman" w:hAnsi="TimesNewRomanPSMT" w:cs="TimesNewRomanPSMT"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DB74D3"/>
    <w:multiLevelType w:val="hybridMultilevel"/>
    <w:tmpl w:val="0B76EC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52B70C45"/>
    <w:multiLevelType w:val="hybridMultilevel"/>
    <w:tmpl w:val="BA9EB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8075C5"/>
    <w:multiLevelType w:val="hybridMultilevel"/>
    <w:tmpl w:val="C136EC1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7A23757E"/>
    <w:multiLevelType w:val="hybridMultilevel"/>
    <w:tmpl w:val="4EC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7"/>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0A1DE3"/>
    <w:rsid w:val="00050E0C"/>
    <w:rsid w:val="00092A57"/>
    <w:rsid w:val="000A1DE3"/>
    <w:rsid w:val="000C75A9"/>
    <w:rsid w:val="000D1BB6"/>
    <w:rsid w:val="000F79F7"/>
    <w:rsid w:val="0011027E"/>
    <w:rsid w:val="00117C4B"/>
    <w:rsid w:val="001412AD"/>
    <w:rsid w:val="0014228A"/>
    <w:rsid w:val="00150A06"/>
    <w:rsid w:val="00191391"/>
    <w:rsid w:val="00191F91"/>
    <w:rsid w:val="001B0985"/>
    <w:rsid w:val="001D7743"/>
    <w:rsid w:val="001E1D73"/>
    <w:rsid w:val="001E3BF7"/>
    <w:rsid w:val="001F553E"/>
    <w:rsid w:val="002114A4"/>
    <w:rsid w:val="00242DA1"/>
    <w:rsid w:val="002A0558"/>
    <w:rsid w:val="002A2E1C"/>
    <w:rsid w:val="002D13C8"/>
    <w:rsid w:val="002D38D6"/>
    <w:rsid w:val="002E3465"/>
    <w:rsid w:val="002F3BC6"/>
    <w:rsid w:val="003109C1"/>
    <w:rsid w:val="00313A51"/>
    <w:rsid w:val="00327C59"/>
    <w:rsid w:val="003550D5"/>
    <w:rsid w:val="00364456"/>
    <w:rsid w:val="003A2864"/>
    <w:rsid w:val="003B3558"/>
    <w:rsid w:val="003B4CC2"/>
    <w:rsid w:val="003D5D06"/>
    <w:rsid w:val="004140A3"/>
    <w:rsid w:val="00433ABD"/>
    <w:rsid w:val="00465C60"/>
    <w:rsid w:val="00471DE7"/>
    <w:rsid w:val="00487124"/>
    <w:rsid w:val="00527326"/>
    <w:rsid w:val="00536B72"/>
    <w:rsid w:val="00572428"/>
    <w:rsid w:val="00576B1C"/>
    <w:rsid w:val="00592E7B"/>
    <w:rsid w:val="005A0FD0"/>
    <w:rsid w:val="005B6A28"/>
    <w:rsid w:val="005C6350"/>
    <w:rsid w:val="00621D36"/>
    <w:rsid w:val="00624D42"/>
    <w:rsid w:val="00635E5B"/>
    <w:rsid w:val="006362C3"/>
    <w:rsid w:val="0066678C"/>
    <w:rsid w:val="0068062A"/>
    <w:rsid w:val="00684468"/>
    <w:rsid w:val="006A052D"/>
    <w:rsid w:val="006C4DF4"/>
    <w:rsid w:val="006D6715"/>
    <w:rsid w:val="007212F8"/>
    <w:rsid w:val="00731DEF"/>
    <w:rsid w:val="00740B94"/>
    <w:rsid w:val="00757CA1"/>
    <w:rsid w:val="00791CCC"/>
    <w:rsid w:val="007A2C0D"/>
    <w:rsid w:val="007B4951"/>
    <w:rsid w:val="007C09C6"/>
    <w:rsid w:val="007C6E4D"/>
    <w:rsid w:val="007E0963"/>
    <w:rsid w:val="007F76A6"/>
    <w:rsid w:val="0080241C"/>
    <w:rsid w:val="00813A5E"/>
    <w:rsid w:val="00841F7C"/>
    <w:rsid w:val="00841FA6"/>
    <w:rsid w:val="00847879"/>
    <w:rsid w:val="00866F80"/>
    <w:rsid w:val="00871FDD"/>
    <w:rsid w:val="0087494B"/>
    <w:rsid w:val="00877449"/>
    <w:rsid w:val="00877C34"/>
    <w:rsid w:val="008806C9"/>
    <w:rsid w:val="008814B5"/>
    <w:rsid w:val="00891915"/>
    <w:rsid w:val="008A7B32"/>
    <w:rsid w:val="008B68B3"/>
    <w:rsid w:val="008F303A"/>
    <w:rsid w:val="008F5E6A"/>
    <w:rsid w:val="00906E33"/>
    <w:rsid w:val="00914F4E"/>
    <w:rsid w:val="00927398"/>
    <w:rsid w:val="00936323"/>
    <w:rsid w:val="00937123"/>
    <w:rsid w:val="009530AE"/>
    <w:rsid w:val="009627BF"/>
    <w:rsid w:val="009877A0"/>
    <w:rsid w:val="009B7921"/>
    <w:rsid w:val="009C6391"/>
    <w:rsid w:val="00A17626"/>
    <w:rsid w:val="00A34F98"/>
    <w:rsid w:val="00A63714"/>
    <w:rsid w:val="00A65C45"/>
    <w:rsid w:val="00A85DF6"/>
    <w:rsid w:val="00A96575"/>
    <w:rsid w:val="00AB16E6"/>
    <w:rsid w:val="00B1269E"/>
    <w:rsid w:val="00B2603B"/>
    <w:rsid w:val="00B50165"/>
    <w:rsid w:val="00B50E1C"/>
    <w:rsid w:val="00B943A9"/>
    <w:rsid w:val="00BB0A0C"/>
    <w:rsid w:val="00BC5189"/>
    <w:rsid w:val="00BD5A58"/>
    <w:rsid w:val="00C6287E"/>
    <w:rsid w:val="00C91F97"/>
    <w:rsid w:val="00CA5FFE"/>
    <w:rsid w:val="00CB5725"/>
    <w:rsid w:val="00CD47A7"/>
    <w:rsid w:val="00D248DA"/>
    <w:rsid w:val="00D30E19"/>
    <w:rsid w:val="00D55514"/>
    <w:rsid w:val="00D97ABE"/>
    <w:rsid w:val="00DA7A05"/>
    <w:rsid w:val="00DA7D08"/>
    <w:rsid w:val="00DB20D1"/>
    <w:rsid w:val="00E230DE"/>
    <w:rsid w:val="00E61302"/>
    <w:rsid w:val="00E657FF"/>
    <w:rsid w:val="00E9707D"/>
    <w:rsid w:val="00EC1A95"/>
    <w:rsid w:val="00ED06F8"/>
    <w:rsid w:val="00ED6E14"/>
    <w:rsid w:val="00EE2A8D"/>
    <w:rsid w:val="00F02068"/>
    <w:rsid w:val="00F37E8A"/>
    <w:rsid w:val="00F85F62"/>
    <w:rsid w:val="00F87BCC"/>
    <w:rsid w:val="00FE4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E4D"/>
    <w:rPr>
      <w:color w:val="0000FF"/>
      <w:u w:val="single"/>
    </w:rPr>
  </w:style>
  <w:style w:type="paragraph" w:styleId="ListParagraph">
    <w:name w:val="List Paragraph"/>
    <w:basedOn w:val="Normal"/>
    <w:uiPriority w:val="34"/>
    <w:qFormat/>
    <w:rsid w:val="00364456"/>
    <w:pPr>
      <w:ind w:left="720"/>
    </w:pPr>
  </w:style>
  <w:style w:type="paragraph" w:styleId="BalloonText">
    <w:name w:val="Balloon Text"/>
    <w:basedOn w:val="Normal"/>
    <w:link w:val="BalloonTextChar"/>
    <w:uiPriority w:val="99"/>
    <w:semiHidden/>
    <w:unhideWhenUsed/>
    <w:rsid w:val="00DA7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A05"/>
    <w:rPr>
      <w:rFonts w:ascii="Tahoma" w:hAnsi="Tahoma" w:cs="Tahoma"/>
      <w:sz w:val="16"/>
      <w:szCs w:val="16"/>
    </w:rPr>
  </w:style>
  <w:style w:type="character" w:customStyle="1" w:styleId="SYSHYPERTEXT">
    <w:name w:val="SYS_HYPERTEXT"/>
    <w:uiPriority w:val="99"/>
    <w:rsid w:val="009371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kyeb.uscourts.gov" TargetMode="External"/><Relationship Id="rId3" Type="http://schemas.openxmlformats.org/officeDocument/2006/relationships/styles" Target="styles.xml"/><Relationship Id="rId7" Type="http://schemas.openxmlformats.org/officeDocument/2006/relationships/hyperlink" Target="http://www.kyeb.us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B8A4C-50B1-4F32-A05F-3D1B9D11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\\Gamd\.gamd_macon_sys.mac.gamd\USERS\LSJ\wpdocs\HRESOURCES\POSITION DESCRIPTIONS\ECF Administrator\ECF Administrator.wpd</vt:lpstr>
    </vt:vector>
  </TitlesOfParts>
  <Company>Microsoft</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\\Gamd\.gamd_macon_sys.mac.gamd\USERS\LSJ\wpdocs\HRESOURCES\POSITION DESCRIPTIONS\ECF Administrator\ECF Administrator.wpd</dc:title>
  <dc:creator>LSJ</dc:creator>
  <cp:lastModifiedBy>amys</cp:lastModifiedBy>
  <cp:revision>5</cp:revision>
  <cp:lastPrinted>2014-07-02T17:26:00Z</cp:lastPrinted>
  <dcterms:created xsi:type="dcterms:W3CDTF">2017-06-29T18:22:00Z</dcterms:created>
  <dcterms:modified xsi:type="dcterms:W3CDTF">2017-07-07T14:24:00Z</dcterms:modified>
</cp:coreProperties>
</file>